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78B" w:rsidRDefault="00BF278B" w:rsidP="00BF278B">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FF2FF6" w:rsidRDefault="00FF2FF6" w:rsidP="00BF278B">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FF2FF6" w:rsidRDefault="00FF2FF6" w:rsidP="00BF278B">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FF2FF6" w:rsidRDefault="00FF2FF6" w:rsidP="00BF278B">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BF278B" w:rsidRDefault="00BF278B" w:rsidP="00BF278B">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BF278B" w:rsidRDefault="00BF278B" w:rsidP="00BF278B">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p>
    <w:p w:rsidR="00BF278B" w:rsidRPr="0077778C" w:rsidRDefault="007A5B50" w:rsidP="00BF278B">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r w:rsidRPr="007A5B50">
        <w:rPr>
          <w:rFonts w:eastAsia="Times New Roman" w:cs="Times New Roman"/>
          <w:b/>
          <w:snapToGrid w:val="0"/>
          <w:sz w:val="26"/>
          <w:szCs w:val="26"/>
          <w:lang w:val="en-GB" w:eastAsia="en-GB"/>
        </w:rPr>
        <w:t>BÊN CHUYỂN GIAO</w:t>
      </w:r>
      <w:r w:rsidR="00BF278B" w:rsidRPr="007A5B50">
        <w:rPr>
          <w:rFonts w:eastAsia="Times New Roman" w:cs="Times New Roman"/>
          <w:b/>
          <w:snapToGrid w:val="0"/>
          <w:sz w:val="26"/>
          <w:szCs w:val="26"/>
          <w:lang w:val="en-GB" w:eastAsia="en-GB"/>
        </w:rPr>
        <w:t>:</w:t>
      </w:r>
      <w:r w:rsidR="00BF278B" w:rsidRPr="0077778C">
        <w:rPr>
          <w:rFonts w:eastAsia="Times New Roman" w:cs="Times New Roman"/>
          <w:b/>
          <w:snapToGrid w:val="0"/>
          <w:sz w:val="26"/>
          <w:szCs w:val="26"/>
          <w:lang w:val="en-GB" w:eastAsia="en-GB"/>
        </w:rPr>
        <w:t xml:space="preserve"> </w:t>
      </w:r>
    </w:p>
    <w:p w:rsidR="00BF278B" w:rsidRPr="0077778C" w:rsidRDefault="00BF278B" w:rsidP="00BF278B">
      <w:pPr>
        <w:keepNext/>
        <w:tabs>
          <w:tab w:val="left" w:pos="-1440"/>
          <w:tab w:val="left" w:pos="-720"/>
        </w:tabs>
        <w:suppressAutoHyphens/>
        <w:spacing w:after="120" w:line="276" w:lineRule="auto"/>
        <w:ind w:right="26" w:firstLine="567"/>
        <w:jc w:val="center"/>
        <w:outlineLvl w:val="0"/>
        <w:rPr>
          <w:rFonts w:eastAsia="Times New Roman" w:cs="Times New Roman"/>
          <w:b/>
          <w:snapToGrid w:val="0"/>
          <w:sz w:val="26"/>
          <w:szCs w:val="26"/>
          <w:lang w:val="en-GB" w:eastAsia="en-GB"/>
        </w:rPr>
      </w:pPr>
      <w:r w:rsidRPr="0077778C">
        <w:rPr>
          <w:rFonts w:eastAsia="Times New Roman" w:cs="Times New Roman"/>
          <w:b/>
          <w:snapToGrid w:val="0"/>
          <w:sz w:val="26"/>
          <w:szCs w:val="26"/>
          <w:lang w:val="en-GB" w:eastAsia="en-GB"/>
        </w:rPr>
        <w:t>…….</w:t>
      </w:r>
    </w:p>
    <w:p w:rsidR="00BF278B" w:rsidRPr="0077778C" w:rsidRDefault="00BF278B" w:rsidP="00BF278B">
      <w:pPr>
        <w:spacing w:after="120" w:line="276" w:lineRule="auto"/>
        <w:ind w:firstLine="567"/>
        <w:jc w:val="center"/>
        <w:rPr>
          <w:rFonts w:eastAsia="Calibri" w:cs="Times New Roman"/>
          <w:b/>
          <w:snapToGrid w:val="0"/>
          <w:sz w:val="26"/>
          <w:szCs w:val="26"/>
          <w:lang w:val="en-GB" w:eastAsia="en-GB"/>
        </w:rPr>
      </w:pPr>
    </w:p>
    <w:p w:rsidR="00BF278B" w:rsidRPr="0077778C" w:rsidRDefault="00BF278B" w:rsidP="00BF278B">
      <w:pPr>
        <w:spacing w:after="120" w:line="276" w:lineRule="auto"/>
        <w:ind w:firstLine="567"/>
        <w:jc w:val="center"/>
        <w:rPr>
          <w:rFonts w:eastAsia="Calibri" w:cs="Times New Roman"/>
          <w:b/>
          <w:snapToGrid w:val="0"/>
          <w:sz w:val="26"/>
          <w:szCs w:val="26"/>
          <w:lang w:val="en-GB" w:eastAsia="en-GB"/>
        </w:rPr>
      </w:pPr>
    </w:p>
    <w:p w:rsidR="00BF278B" w:rsidRPr="0077778C" w:rsidRDefault="00BF278B" w:rsidP="00BF278B">
      <w:pPr>
        <w:suppressAutoHyphens/>
        <w:spacing w:after="120" w:line="276" w:lineRule="auto"/>
        <w:ind w:right="29" w:firstLine="567"/>
        <w:jc w:val="center"/>
        <w:rPr>
          <w:rFonts w:eastAsia="Calibri" w:cs="Times New Roman"/>
          <w:b/>
          <w:snapToGrid w:val="0"/>
          <w:sz w:val="26"/>
          <w:szCs w:val="26"/>
          <w:lang w:val="en-GB"/>
        </w:rPr>
      </w:pPr>
      <w:r w:rsidRPr="0077778C">
        <w:rPr>
          <w:rFonts w:eastAsia="Calibri" w:cs="Times New Roman"/>
          <w:b/>
          <w:snapToGrid w:val="0"/>
          <w:sz w:val="26"/>
          <w:szCs w:val="26"/>
          <w:lang w:val="en-GB"/>
        </w:rPr>
        <w:t>và</w:t>
      </w:r>
    </w:p>
    <w:p w:rsidR="00BF278B" w:rsidRPr="0077778C" w:rsidRDefault="00BF278B" w:rsidP="00BF278B">
      <w:pPr>
        <w:keepNext/>
        <w:suppressAutoHyphens/>
        <w:spacing w:after="120" w:line="276" w:lineRule="auto"/>
        <w:ind w:right="29" w:firstLine="567"/>
        <w:jc w:val="center"/>
        <w:outlineLvl w:val="0"/>
        <w:rPr>
          <w:rFonts w:eastAsia="Times New Roman" w:cs="Times New Roman"/>
          <w:b/>
          <w:snapToGrid w:val="0"/>
          <w:sz w:val="26"/>
          <w:szCs w:val="26"/>
          <w:lang w:val="en-GB" w:eastAsia="en-GB"/>
        </w:rPr>
      </w:pPr>
    </w:p>
    <w:p w:rsidR="00BF278B" w:rsidRPr="0077778C" w:rsidRDefault="00BF278B" w:rsidP="00BF278B">
      <w:pPr>
        <w:spacing w:after="0" w:line="360" w:lineRule="auto"/>
        <w:jc w:val="both"/>
        <w:rPr>
          <w:rFonts w:eastAsia="Calibri" w:cs="Times New Roman"/>
          <w:sz w:val="26"/>
          <w:szCs w:val="26"/>
          <w:lang w:val="en-GB" w:eastAsia="en-GB"/>
        </w:rPr>
      </w:pPr>
    </w:p>
    <w:p w:rsidR="00BF278B" w:rsidRPr="0077778C" w:rsidRDefault="007A5B50" w:rsidP="00BF278B">
      <w:pPr>
        <w:tabs>
          <w:tab w:val="left" w:pos="-1440"/>
          <w:tab w:val="left" w:pos="-720"/>
        </w:tabs>
        <w:suppressAutoHyphens/>
        <w:spacing w:after="120" w:line="276" w:lineRule="auto"/>
        <w:ind w:right="26" w:firstLine="567"/>
        <w:jc w:val="center"/>
        <w:rPr>
          <w:rFonts w:eastAsia="Calibri" w:cs="Times New Roman"/>
          <w:b/>
          <w:snapToGrid w:val="0"/>
          <w:sz w:val="26"/>
          <w:szCs w:val="26"/>
          <w:lang w:val="en-GB"/>
        </w:rPr>
      </w:pPr>
      <w:r w:rsidRPr="007A5B50">
        <w:rPr>
          <w:rFonts w:eastAsia="Calibri" w:cs="Times New Roman"/>
          <w:b/>
          <w:bCs/>
          <w:snapToGrid w:val="0"/>
          <w:sz w:val="26"/>
          <w:szCs w:val="26"/>
        </w:rPr>
        <w:t>BÊN ĐƯỢC CHUYỂN GIAO</w:t>
      </w:r>
      <w:r w:rsidR="00BF278B" w:rsidRPr="007A5B50">
        <w:rPr>
          <w:rFonts w:eastAsia="Calibri" w:cs="Times New Roman"/>
          <w:b/>
          <w:snapToGrid w:val="0"/>
          <w:sz w:val="26"/>
          <w:szCs w:val="26"/>
          <w:lang w:val="en-GB"/>
        </w:rPr>
        <w:t>:</w:t>
      </w:r>
      <w:r w:rsidR="00BF278B" w:rsidRPr="0077778C">
        <w:rPr>
          <w:rFonts w:eastAsia="Calibri" w:cs="Times New Roman"/>
          <w:b/>
          <w:snapToGrid w:val="0"/>
          <w:sz w:val="26"/>
          <w:szCs w:val="26"/>
          <w:lang w:val="en-GB"/>
        </w:rPr>
        <w:t xml:space="preserve"> </w:t>
      </w:r>
    </w:p>
    <w:p w:rsidR="00BF278B" w:rsidRPr="0077778C" w:rsidRDefault="00BF278B" w:rsidP="00BF278B">
      <w:pPr>
        <w:tabs>
          <w:tab w:val="left" w:pos="-1440"/>
          <w:tab w:val="left" w:pos="-720"/>
        </w:tabs>
        <w:suppressAutoHyphens/>
        <w:spacing w:after="120" w:line="276" w:lineRule="auto"/>
        <w:ind w:right="26" w:firstLine="567"/>
        <w:jc w:val="center"/>
        <w:rPr>
          <w:rFonts w:eastAsia="Calibri" w:cs="Times New Roman"/>
          <w:b/>
          <w:snapToGrid w:val="0"/>
          <w:sz w:val="26"/>
          <w:szCs w:val="26"/>
          <w:lang w:val="en-GB"/>
        </w:rPr>
      </w:pPr>
      <w:r w:rsidRPr="0077778C">
        <w:rPr>
          <w:rFonts w:eastAsia="Calibri" w:cs="Times New Roman"/>
          <w:b/>
          <w:snapToGrid w:val="0"/>
          <w:sz w:val="26"/>
          <w:szCs w:val="26"/>
          <w:lang w:val="en-GB"/>
        </w:rPr>
        <w:t>……</w:t>
      </w:r>
    </w:p>
    <w:p w:rsidR="00BF278B" w:rsidRPr="0077778C" w:rsidRDefault="00BF278B" w:rsidP="00BF278B">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p>
    <w:p w:rsidR="00BF278B" w:rsidRPr="0077778C" w:rsidRDefault="00BF278B" w:rsidP="00BF278B">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p>
    <w:p w:rsidR="00BF278B" w:rsidRPr="0077778C" w:rsidRDefault="00BF278B" w:rsidP="00BF278B">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p>
    <w:p w:rsidR="00BF278B" w:rsidRPr="0077778C" w:rsidRDefault="00BF278B" w:rsidP="00BF278B">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r w:rsidRPr="0077778C">
        <w:rPr>
          <w:rFonts w:eastAsia="Calibri" w:cs="Times New Roman"/>
          <w:snapToGrid w:val="0"/>
          <w:sz w:val="26"/>
          <w:szCs w:val="26"/>
          <w:lang w:val="en-GB"/>
        </w:rPr>
        <w:t>_________________________________________________</w:t>
      </w:r>
    </w:p>
    <w:p w:rsidR="00BF278B" w:rsidRPr="00BF278B" w:rsidRDefault="00BF278B" w:rsidP="00BF278B">
      <w:pPr>
        <w:tabs>
          <w:tab w:val="left" w:pos="-1440"/>
          <w:tab w:val="left" w:pos="-720"/>
        </w:tabs>
        <w:suppressAutoHyphens/>
        <w:spacing w:after="120" w:line="276" w:lineRule="auto"/>
        <w:ind w:right="26" w:firstLine="567"/>
        <w:jc w:val="center"/>
        <w:rPr>
          <w:rFonts w:eastAsia="Calibri" w:cs="Times New Roman"/>
          <w:b/>
          <w:bCs/>
          <w:snapToGrid w:val="0"/>
          <w:sz w:val="26"/>
          <w:szCs w:val="26"/>
        </w:rPr>
      </w:pPr>
      <w:r w:rsidRPr="00BF278B">
        <w:rPr>
          <w:rFonts w:eastAsia="Calibri" w:cs="Times New Roman"/>
          <w:b/>
          <w:bCs/>
          <w:snapToGrid w:val="0"/>
          <w:sz w:val="26"/>
          <w:szCs w:val="26"/>
        </w:rPr>
        <w:t>HỢP ĐỒNG LI-XĂNG</w:t>
      </w:r>
    </w:p>
    <w:p w:rsidR="00BF278B" w:rsidRPr="00BF278B" w:rsidRDefault="00BF278B" w:rsidP="00BF278B">
      <w:pPr>
        <w:tabs>
          <w:tab w:val="left" w:pos="-1440"/>
          <w:tab w:val="left" w:pos="-720"/>
        </w:tabs>
        <w:suppressAutoHyphens/>
        <w:spacing w:after="120" w:line="276" w:lineRule="auto"/>
        <w:ind w:right="26" w:firstLine="567"/>
        <w:jc w:val="center"/>
        <w:rPr>
          <w:rFonts w:eastAsia="Calibri" w:cs="Times New Roman"/>
          <w:b/>
          <w:bCs/>
          <w:snapToGrid w:val="0"/>
          <w:sz w:val="26"/>
          <w:szCs w:val="26"/>
        </w:rPr>
      </w:pPr>
      <w:r w:rsidRPr="00BF278B">
        <w:rPr>
          <w:rFonts w:eastAsia="Calibri" w:cs="Times New Roman"/>
          <w:b/>
          <w:bCs/>
          <w:snapToGrid w:val="0"/>
          <w:sz w:val="26"/>
          <w:szCs w:val="26"/>
        </w:rPr>
        <w:t>CHUYỂN GIAO QUYỀN SỬ DỤNG NHÃN HIỆU</w:t>
      </w:r>
    </w:p>
    <w:p w:rsidR="00BF278B" w:rsidRPr="00BF278B" w:rsidRDefault="00BF278B" w:rsidP="00BF278B">
      <w:pPr>
        <w:tabs>
          <w:tab w:val="left" w:pos="-1440"/>
          <w:tab w:val="left" w:pos="-720"/>
        </w:tabs>
        <w:suppressAutoHyphens/>
        <w:spacing w:after="120" w:line="276" w:lineRule="auto"/>
        <w:ind w:right="26" w:firstLine="567"/>
        <w:jc w:val="center"/>
        <w:rPr>
          <w:rFonts w:eastAsia="Calibri" w:cs="Times New Roman"/>
          <w:b/>
          <w:bCs/>
          <w:i/>
          <w:snapToGrid w:val="0"/>
          <w:sz w:val="26"/>
          <w:szCs w:val="26"/>
        </w:rPr>
      </w:pPr>
      <w:r w:rsidRPr="00BF278B">
        <w:rPr>
          <w:rFonts w:eastAsia="Calibri" w:cs="Times New Roman"/>
          <w:b/>
          <w:bCs/>
          <w:i/>
          <w:snapToGrid w:val="0"/>
          <w:sz w:val="26"/>
          <w:szCs w:val="26"/>
        </w:rPr>
        <w:t>Số: ………………./HĐCGQSDNH</w:t>
      </w:r>
    </w:p>
    <w:p w:rsidR="00BF278B" w:rsidRPr="0077778C" w:rsidRDefault="00BF278B" w:rsidP="00BF278B">
      <w:pPr>
        <w:tabs>
          <w:tab w:val="left" w:pos="-1440"/>
          <w:tab w:val="left" w:pos="-720"/>
        </w:tabs>
        <w:suppressAutoHyphens/>
        <w:spacing w:after="120" w:line="276" w:lineRule="auto"/>
        <w:ind w:right="26" w:firstLine="567"/>
        <w:jc w:val="center"/>
        <w:rPr>
          <w:rFonts w:eastAsia="Calibri" w:cs="Times New Roman"/>
          <w:snapToGrid w:val="0"/>
          <w:sz w:val="26"/>
          <w:szCs w:val="26"/>
          <w:lang w:val="en-GB"/>
        </w:rPr>
      </w:pPr>
      <w:r w:rsidRPr="0077778C">
        <w:rPr>
          <w:rFonts w:eastAsia="Calibri" w:cs="Times New Roman"/>
          <w:snapToGrid w:val="0"/>
          <w:sz w:val="26"/>
          <w:szCs w:val="26"/>
          <w:lang w:val="en-GB"/>
        </w:rPr>
        <w:t>_________________________________________________</w:t>
      </w:r>
    </w:p>
    <w:p w:rsidR="00BF278B" w:rsidRPr="0077778C" w:rsidRDefault="00BF278B" w:rsidP="00BF278B">
      <w:pPr>
        <w:spacing w:after="150" w:line="240" w:lineRule="auto"/>
        <w:jc w:val="center"/>
        <w:rPr>
          <w:rFonts w:eastAsia="Times New Roman" w:cs="Times New Roman"/>
          <w:b/>
          <w:bCs/>
          <w:sz w:val="26"/>
          <w:szCs w:val="24"/>
        </w:rPr>
      </w:pPr>
    </w:p>
    <w:p w:rsidR="00BF278B" w:rsidRDefault="00BF278B" w:rsidP="00BF278B">
      <w:pPr>
        <w:spacing w:after="150" w:line="240" w:lineRule="auto"/>
        <w:jc w:val="center"/>
        <w:rPr>
          <w:rFonts w:eastAsia="Times New Roman" w:cs="Times New Roman"/>
          <w:b/>
          <w:bCs/>
          <w:sz w:val="26"/>
          <w:szCs w:val="24"/>
        </w:rPr>
      </w:pPr>
    </w:p>
    <w:p w:rsidR="00BF278B" w:rsidRDefault="00BF278B" w:rsidP="00BF278B">
      <w:pPr>
        <w:spacing w:after="150" w:line="240" w:lineRule="auto"/>
        <w:jc w:val="center"/>
        <w:rPr>
          <w:rFonts w:eastAsia="Times New Roman" w:cs="Times New Roman"/>
          <w:b/>
          <w:bCs/>
          <w:sz w:val="26"/>
          <w:szCs w:val="24"/>
        </w:rPr>
      </w:pPr>
    </w:p>
    <w:p w:rsidR="00BF278B" w:rsidRDefault="00BF278B" w:rsidP="00BF278B">
      <w:pPr>
        <w:spacing w:after="150" w:line="240" w:lineRule="auto"/>
        <w:jc w:val="center"/>
        <w:rPr>
          <w:rFonts w:eastAsia="Times New Roman" w:cs="Times New Roman"/>
          <w:b/>
          <w:bCs/>
          <w:sz w:val="26"/>
          <w:szCs w:val="24"/>
        </w:rPr>
      </w:pPr>
    </w:p>
    <w:p w:rsidR="00BF278B" w:rsidRDefault="00BF278B" w:rsidP="00BF278B">
      <w:pPr>
        <w:spacing w:after="150" w:line="240" w:lineRule="auto"/>
        <w:jc w:val="center"/>
        <w:rPr>
          <w:rFonts w:eastAsia="Times New Roman" w:cs="Times New Roman"/>
          <w:b/>
          <w:bCs/>
          <w:sz w:val="26"/>
          <w:szCs w:val="24"/>
        </w:rPr>
      </w:pPr>
    </w:p>
    <w:p w:rsidR="00BF278B" w:rsidRDefault="00BF278B" w:rsidP="00BF278B">
      <w:pPr>
        <w:spacing w:after="150" w:line="240" w:lineRule="auto"/>
        <w:jc w:val="center"/>
        <w:rPr>
          <w:rFonts w:eastAsia="Times New Roman" w:cs="Times New Roman"/>
          <w:b/>
          <w:bCs/>
          <w:sz w:val="26"/>
          <w:szCs w:val="24"/>
        </w:rPr>
      </w:pPr>
    </w:p>
    <w:p w:rsidR="00BF278B" w:rsidRPr="00BF278B" w:rsidRDefault="00BF278B" w:rsidP="00BF278B">
      <w:pPr>
        <w:spacing w:after="0" w:line="360" w:lineRule="auto"/>
        <w:jc w:val="center"/>
        <w:rPr>
          <w:rFonts w:eastAsia="Times New Roman" w:cs="Times New Roman"/>
          <w:b/>
          <w:bCs/>
          <w:sz w:val="26"/>
          <w:szCs w:val="26"/>
        </w:rPr>
      </w:pPr>
      <w:r w:rsidRPr="00BF278B">
        <w:rPr>
          <w:rFonts w:eastAsia="Times New Roman" w:cs="Times New Roman"/>
          <w:b/>
          <w:bCs/>
          <w:sz w:val="26"/>
          <w:szCs w:val="26"/>
        </w:rPr>
        <w:lastRenderedPageBreak/>
        <w:t>CỘNG HÒA XÃ HỘI CHỦ NGHĨA VIỆT NAM</w:t>
      </w:r>
    </w:p>
    <w:p w:rsidR="00BF278B" w:rsidRPr="00BF278B" w:rsidRDefault="00BF278B" w:rsidP="00BF278B">
      <w:pPr>
        <w:spacing w:after="0" w:line="360" w:lineRule="auto"/>
        <w:jc w:val="center"/>
        <w:rPr>
          <w:rFonts w:eastAsia="Times New Roman" w:cs="Times New Roman"/>
          <w:b/>
          <w:bCs/>
          <w:sz w:val="26"/>
          <w:szCs w:val="26"/>
        </w:rPr>
      </w:pPr>
      <w:r w:rsidRPr="00BF278B">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2190115</wp:posOffset>
                </wp:positionH>
                <wp:positionV relativeFrom="paragraph">
                  <wp:posOffset>172085</wp:posOffset>
                </wp:positionV>
                <wp:extent cx="1736725" cy="0"/>
                <wp:effectExtent l="8890" t="10795" r="6985" b="825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176EE8F" id="_x0000_t32" coordsize="21600,21600" o:spt="32" o:oned="t" path="m,l21600,21600e" filled="f">
                <v:path arrowok="t" fillok="f" o:connecttype="none"/>
                <o:lock v:ext="edit" shapetype="t"/>
              </v:shapetype>
              <v:shape id="Straight Arrow Connector 1" o:spid="_x0000_s1026" type="#_x0000_t32" style="position:absolute;margin-left:172.45pt;margin-top:13.55pt;width:13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"/>
            </w:pict>
          </mc:Fallback>
        </mc:AlternateContent>
      </w:r>
      <w:r w:rsidRPr="00BF278B">
        <w:rPr>
          <w:rFonts w:eastAsia="Times New Roman" w:cs="Times New Roman"/>
          <w:b/>
          <w:bCs/>
          <w:sz w:val="26"/>
          <w:szCs w:val="26"/>
        </w:rPr>
        <w:t>Độc lập – Tự do – Hạnh phúc</w:t>
      </w:r>
    </w:p>
    <w:p w:rsidR="00BF278B" w:rsidRPr="00BF278B" w:rsidRDefault="00BF278B" w:rsidP="00BF278B">
      <w:pPr>
        <w:spacing w:after="0" w:line="360" w:lineRule="auto"/>
        <w:jc w:val="center"/>
        <w:rPr>
          <w:rFonts w:eastAsia="Times New Roman" w:cs="Times New Roman"/>
          <w:b/>
          <w:bCs/>
          <w:sz w:val="26"/>
          <w:szCs w:val="26"/>
        </w:rPr>
      </w:pPr>
    </w:p>
    <w:p w:rsidR="00BF278B" w:rsidRPr="00BF278B" w:rsidRDefault="00BF278B" w:rsidP="00BF278B">
      <w:pPr>
        <w:spacing w:after="0" w:line="360" w:lineRule="auto"/>
        <w:jc w:val="center"/>
        <w:rPr>
          <w:rFonts w:eastAsia="Times New Roman" w:cs="Times New Roman"/>
          <w:sz w:val="26"/>
          <w:szCs w:val="26"/>
        </w:rPr>
      </w:pPr>
      <w:r w:rsidRPr="00BF278B">
        <w:rPr>
          <w:rFonts w:eastAsia="Times New Roman" w:cs="Times New Roman"/>
          <w:b/>
          <w:bCs/>
          <w:sz w:val="26"/>
          <w:szCs w:val="26"/>
        </w:rPr>
        <w:t>HỢP ĐỒNG</w:t>
      </w:r>
      <w:r w:rsidRPr="00BF278B">
        <w:rPr>
          <w:rFonts w:eastAsia="Times New Roman" w:cs="Times New Roman"/>
          <w:b/>
          <w:bCs/>
          <w:color w:val="000000"/>
          <w:sz w:val="26"/>
          <w:szCs w:val="26"/>
        </w:rPr>
        <w:t xml:space="preserve"> LI-XĂNG</w:t>
      </w:r>
    </w:p>
    <w:p w:rsidR="00BF278B" w:rsidRPr="00BF278B" w:rsidRDefault="00BF278B" w:rsidP="00BF278B">
      <w:pPr>
        <w:spacing w:after="0" w:line="360" w:lineRule="auto"/>
        <w:jc w:val="center"/>
        <w:rPr>
          <w:rFonts w:eastAsia="Times New Roman" w:cs="Times New Roman"/>
          <w:b/>
          <w:bCs/>
          <w:color w:val="000000"/>
          <w:sz w:val="26"/>
          <w:szCs w:val="26"/>
        </w:rPr>
      </w:pPr>
      <w:r w:rsidRPr="00BF278B">
        <w:rPr>
          <w:rFonts w:eastAsia="Times New Roman" w:cs="Times New Roman"/>
          <w:b/>
          <w:bCs/>
          <w:color w:val="000000"/>
          <w:sz w:val="26"/>
          <w:szCs w:val="26"/>
        </w:rPr>
        <w:t>CHUYỂN GIAO QUYỀN SỬ DỤNG NHÃN HIỆU</w:t>
      </w:r>
    </w:p>
    <w:p w:rsidR="00BF278B" w:rsidRPr="00BF278B" w:rsidRDefault="00BF278B" w:rsidP="00BF278B">
      <w:pPr>
        <w:spacing w:after="0" w:line="360" w:lineRule="auto"/>
        <w:jc w:val="center"/>
        <w:rPr>
          <w:rFonts w:eastAsia="Times New Roman" w:cs="Times New Roman"/>
          <w:i/>
          <w:sz w:val="26"/>
          <w:szCs w:val="26"/>
        </w:rPr>
      </w:pPr>
      <w:r w:rsidRPr="00BF278B">
        <w:rPr>
          <w:rFonts w:eastAsia="Times New Roman" w:cs="Times New Roman"/>
          <w:bCs/>
          <w:i/>
          <w:color w:val="000000"/>
          <w:sz w:val="26"/>
          <w:szCs w:val="26"/>
        </w:rPr>
        <w:t>Số: ………………./HĐCGQSDNH</w:t>
      </w:r>
    </w:p>
    <w:p w:rsidR="00BF278B" w:rsidRPr="00BF278B" w:rsidRDefault="00BF278B" w:rsidP="00BF278B">
      <w:pPr>
        <w:spacing w:after="0" w:line="360" w:lineRule="auto"/>
        <w:jc w:val="both"/>
        <w:rPr>
          <w:rFonts w:eastAsia="Times New Roman" w:cs="Times New Roman"/>
          <w:sz w:val="26"/>
          <w:szCs w:val="26"/>
        </w:rPr>
      </w:pPr>
      <w:r w:rsidRPr="00BF278B">
        <w:rPr>
          <w:rFonts w:eastAsia="Times New Roman" w:cs="Times New Roman"/>
          <w:sz w:val="26"/>
          <w:szCs w:val="26"/>
        </w:rPr>
        <w:t> </w:t>
      </w:r>
    </w:p>
    <w:p w:rsidR="00BF278B" w:rsidRPr="00BF278B" w:rsidRDefault="00BF278B" w:rsidP="00BF278B">
      <w:pPr>
        <w:spacing w:after="0" w:line="360" w:lineRule="auto"/>
        <w:jc w:val="both"/>
        <w:rPr>
          <w:rFonts w:eastAsia="Times New Roman" w:cs="Times New Roman"/>
          <w:i/>
          <w:sz w:val="26"/>
          <w:szCs w:val="26"/>
        </w:rPr>
      </w:pPr>
      <w:r w:rsidRPr="00BF278B">
        <w:rPr>
          <w:rFonts w:eastAsia="Times New Roman" w:cs="Times New Roman"/>
          <w:i/>
          <w:color w:val="000000"/>
          <w:sz w:val="26"/>
          <w:szCs w:val="26"/>
        </w:rPr>
        <w:t>Hợp đồng Li – Xăng (“Hợp Đồng”) này được lập vào ngày …… tháng …… năm ……… tại ................................., giữa các bên sau đây:</w:t>
      </w:r>
    </w:p>
    <w:p w:rsidR="00BF278B" w:rsidRPr="00BF278B" w:rsidRDefault="00BF278B" w:rsidP="00BF278B">
      <w:pPr>
        <w:spacing w:after="0" w:line="360" w:lineRule="auto"/>
        <w:jc w:val="both"/>
        <w:rPr>
          <w:rFonts w:eastAsia="Times New Roman" w:cs="Times New Roman"/>
          <w:sz w:val="26"/>
          <w:szCs w:val="26"/>
        </w:rPr>
      </w:pPr>
      <w:r w:rsidRPr="00BF278B">
        <w:rPr>
          <w:rFonts w:eastAsia="Times New Roman" w:cs="Times New Roman"/>
          <w:b/>
          <w:bCs/>
          <w:color w:val="000000"/>
          <w:sz w:val="26"/>
          <w:szCs w:val="26"/>
        </w:rPr>
        <w:t>BÊN CHUYỂN GIAO (Bên A):</w:t>
      </w:r>
      <w:r w:rsidRPr="00BF278B">
        <w:rPr>
          <w:rFonts w:eastAsia="Times New Roman" w:cs="Times New Roman"/>
          <w:bCs/>
          <w:color w:val="000000"/>
          <w:sz w:val="26"/>
          <w:szCs w:val="26"/>
        </w:rPr>
        <w:t xml:space="preserve"> </w:t>
      </w:r>
    </w:p>
    <w:p w:rsidR="004C7202" w:rsidRPr="00430C1D" w:rsidRDefault="004C7202" w:rsidP="004C7202">
      <w:pPr>
        <w:spacing w:after="120"/>
        <w:rPr>
          <w:sz w:val="26"/>
          <w:szCs w:val="26"/>
        </w:rPr>
      </w:pPr>
      <w:r w:rsidRPr="00430C1D">
        <w:rPr>
          <w:sz w:val="26"/>
          <w:szCs w:val="26"/>
        </w:rPr>
        <w:t xml:space="preserve">Tên </w:t>
      </w:r>
      <w:r>
        <w:rPr>
          <w:sz w:val="26"/>
          <w:szCs w:val="26"/>
        </w:rPr>
        <w:t>tổ chức</w:t>
      </w:r>
      <w:r w:rsidRPr="00430C1D">
        <w:rPr>
          <w:sz w:val="26"/>
          <w:szCs w:val="26"/>
        </w:rPr>
        <w:t>: ……………………………………………………</w:t>
      </w:r>
      <w:r>
        <w:rPr>
          <w:sz w:val="26"/>
          <w:szCs w:val="26"/>
        </w:rPr>
        <w:t>……………......................</w:t>
      </w:r>
    </w:p>
    <w:p w:rsidR="004C7202" w:rsidRPr="00430C1D" w:rsidRDefault="004C7202" w:rsidP="004C7202">
      <w:pPr>
        <w:spacing w:after="120"/>
        <w:rPr>
          <w:sz w:val="26"/>
          <w:szCs w:val="26"/>
        </w:rPr>
      </w:pPr>
      <w:r w:rsidRPr="00430C1D">
        <w:rPr>
          <w:sz w:val="26"/>
          <w:szCs w:val="26"/>
        </w:rPr>
        <w:t>Mã số doanh nghiệp: .....……………………………………………</w:t>
      </w:r>
      <w:r>
        <w:rPr>
          <w:sz w:val="26"/>
          <w:szCs w:val="26"/>
        </w:rPr>
        <w:t>………………………</w:t>
      </w:r>
    </w:p>
    <w:p w:rsidR="004C7202" w:rsidRDefault="004C7202" w:rsidP="004C7202">
      <w:pPr>
        <w:spacing w:after="120"/>
        <w:rPr>
          <w:sz w:val="26"/>
          <w:szCs w:val="26"/>
        </w:rPr>
      </w:pPr>
      <w:r w:rsidRPr="00430C1D">
        <w:rPr>
          <w:sz w:val="26"/>
          <w:szCs w:val="26"/>
        </w:rPr>
        <w:t>Địa chỉ trụ sở chính: …………………………………………………</w:t>
      </w:r>
      <w:r>
        <w:rPr>
          <w:sz w:val="26"/>
          <w:szCs w:val="26"/>
        </w:rPr>
        <w:t>……………………..</w:t>
      </w:r>
    </w:p>
    <w:p w:rsidR="004C7202" w:rsidRPr="00430C1D" w:rsidRDefault="004C7202" w:rsidP="004C7202">
      <w:pPr>
        <w:spacing w:after="120"/>
        <w:rPr>
          <w:sz w:val="26"/>
          <w:szCs w:val="26"/>
        </w:rPr>
      </w:pPr>
      <w:r w:rsidRPr="00430C1D">
        <w:rPr>
          <w:sz w:val="26"/>
          <w:szCs w:val="26"/>
        </w:rPr>
        <w:t>Đại diện theo pháp luật: …………… Chức vụ: .…………………</w:t>
      </w:r>
      <w:r>
        <w:rPr>
          <w:sz w:val="26"/>
          <w:szCs w:val="26"/>
        </w:rPr>
        <w:t>………………………..</w:t>
      </w:r>
    </w:p>
    <w:p w:rsidR="004C7202" w:rsidRPr="00430C1D" w:rsidRDefault="004C7202" w:rsidP="004C7202">
      <w:pPr>
        <w:spacing w:after="120"/>
        <w:rPr>
          <w:sz w:val="26"/>
          <w:szCs w:val="26"/>
        </w:rPr>
      </w:pPr>
      <w:r w:rsidRPr="00430C1D">
        <w:rPr>
          <w:sz w:val="26"/>
          <w:szCs w:val="26"/>
        </w:rPr>
        <w:t xml:space="preserve">Điện thoại: …………………… </w:t>
      </w:r>
      <w:r>
        <w:rPr>
          <w:sz w:val="26"/>
          <w:szCs w:val="26"/>
        </w:rPr>
        <w:t>Email</w:t>
      </w:r>
      <w:r w:rsidRPr="00430C1D">
        <w:rPr>
          <w:sz w:val="26"/>
          <w:szCs w:val="26"/>
        </w:rPr>
        <w:t>: ………………………………</w:t>
      </w:r>
      <w:r>
        <w:rPr>
          <w:sz w:val="26"/>
          <w:szCs w:val="26"/>
        </w:rPr>
        <w:t>……………………</w:t>
      </w:r>
    </w:p>
    <w:p w:rsidR="004C7202" w:rsidRPr="00430C1D" w:rsidRDefault="004C7202" w:rsidP="004C7202">
      <w:pPr>
        <w:spacing w:after="120"/>
        <w:rPr>
          <w:sz w:val="26"/>
          <w:szCs w:val="26"/>
        </w:rPr>
      </w:pPr>
      <w:r w:rsidRPr="00430C1D">
        <w:rPr>
          <w:sz w:val="26"/>
          <w:szCs w:val="26"/>
        </w:rPr>
        <w:t>Tài khoản số: …………………………………………………………</w:t>
      </w:r>
      <w:r>
        <w:rPr>
          <w:sz w:val="26"/>
          <w:szCs w:val="26"/>
        </w:rPr>
        <w:t>…………………….</w:t>
      </w:r>
    </w:p>
    <w:p w:rsidR="004C7202" w:rsidRPr="00430C1D" w:rsidRDefault="004C7202" w:rsidP="004C7202">
      <w:pPr>
        <w:spacing w:after="120"/>
        <w:rPr>
          <w:sz w:val="26"/>
          <w:szCs w:val="26"/>
        </w:rPr>
      </w:pPr>
      <w:r w:rsidRPr="00430C1D">
        <w:rPr>
          <w:sz w:val="26"/>
          <w:szCs w:val="26"/>
        </w:rPr>
        <w:t>Mở tại ngân hàng: ……………………………………………………</w:t>
      </w:r>
      <w:r>
        <w:rPr>
          <w:sz w:val="26"/>
          <w:szCs w:val="26"/>
        </w:rPr>
        <w:t>…………………….</w:t>
      </w:r>
    </w:p>
    <w:p w:rsidR="00BF278B" w:rsidRPr="00BF278B" w:rsidRDefault="00BF278B" w:rsidP="00BF278B">
      <w:pPr>
        <w:spacing w:after="0" w:line="360" w:lineRule="auto"/>
        <w:jc w:val="both"/>
        <w:rPr>
          <w:rFonts w:eastAsia="Times New Roman" w:cs="Times New Roman"/>
          <w:sz w:val="26"/>
          <w:szCs w:val="26"/>
        </w:rPr>
      </w:pPr>
      <w:r w:rsidRPr="00BF278B">
        <w:rPr>
          <w:rFonts w:eastAsia="Times New Roman" w:cs="Times New Roman"/>
          <w:b/>
          <w:bCs/>
          <w:color w:val="000000"/>
          <w:sz w:val="26"/>
          <w:szCs w:val="26"/>
        </w:rPr>
        <w:t xml:space="preserve">BÊN ĐƯỢC CHUYỂN GIAO (Bên B): </w:t>
      </w:r>
    </w:p>
    <w:p w:rsidR="004C7202" w:rsidRPr="00430C1D" w:rsidRDefault="004C7202" w:rsidP="004C7202">
      <w:pPr>
        <w:spacing w:after="120"/>
        <w:rPr>
          <w:sz w:val="26"/>
          <w:szCs w:val="26"/>
        </w:rPr>
      </w:pPr>
      <w:r w:rsidRPr="00430C1D">
        <w:rPr>
          <w:sz w:val="26"/>
          <w:szCs w:val="26"/>
        </w:rPr>
        <w:t xml:space="preserve">Tên </w:t>
      </w:r>
      <w:r>
        <w:rPr>
          <w:sz w:val="26"/>
          <w:szCs w:val="26"/>
        </w:rPr>
        <w:t>tổ chức</w:t>
      </w:r>
      <w:r w:rsidRPr="00430C1D">
        <w:rPr>
          <w:sz w:val="26"/>
          <w:szCs w:val="26"/>
        </w:rPr>
        <w:t>: ……………………………………………………</w:t>
      </w:r>
      <w:r>
        <w:rPr>
          <w:sz w:val="26"/>
          <w:szCs w:val="26"/>
        </w:rPr>
        <w:t>……………......................</w:t>
      </w:r>
    </w:p>
    <w:p w:rsidR="004C7202" w:rsidRPr="00430C1D" w:rsidRDefault="004C7202" w:rsidP="004C7202">
      <w:pPr>
        <w:spacing w:after="120"/>
        <w:rPr>
          <w:sz w:val="26"/>
          <w:szCs w:val="26"/>
        </w:rPr>
      </w:pPr>
      <w:r w:rsidRPr="00430C1D">
        <w:rPr>
          <w:sz w:val="26"/>
          <w:szCs w:val="26"/>
        </w:rPr>
        <w:t>Mã số doanh nghiệp: .....……………………………………………</w:t>
      </w:r>
      <w:r>
        <w:rPr>
          <w:sz w:val="26"/>
          <w:szCs w:val="26"/>
        </w:rPr>
        <w:t>………………………</w:t>
      </w:r>
    </w:p>
    <w:p w:rsidR="004C7202" w:rsidRDefault="004C7202" w:rsidP="004C7202">
      <w:pPr>
        <w:spacing w:after="120"/>
        <w:rPr>
          <w:sz w:val="26"/>
          <w:szCs w:val="26"/>
        </w:rPr>
      </w:pPr>
      <w:r w:rsidRPr="00430C1D">
        <w:rPr>
          <w:sz w:val="26"/>
          <w:szCs w:val="26"/>
        </w:rPr>
        <w:t>Địa chỉ trụ sở chính: …………………………………………………</w:t>
      </w:r>
      <w:r>
        <w:rPr>
          <w:sz w:val="26"/>
          <w:szCs w:val="26"/>
        </w:rPr>
        <w:t>……………………..</w:t>
      </w:r>
    </w:p>
    <w:p w:rsidR="004C7202" w:rsidRPr="00430C1D" w:rsidRDefault="004C7202" w:rsidP="004C7202">
      <w:pPr>
        <w:spacing w:after="120"/>
        <w:rPr>
          <w:sz w:val="26"/>
          <w:szCs w:val="26"/>
        </w:rPr>
      </w:pPr>
      <w:r w:rsidRPr="00430C1D">
        <w:rPr>
          <w:sz w:val="26"/>
          <w:szCs w:val="26"/>
        </w:rPr>
        <w:t>Đại diện theo pháp luật: …………… Chức vụ: .…………………</w:t>
      </w:r>
      <w:r>
        <w:rPr>
          <w:sz w:val="26"/>
          <w:szCs w:val="26"/>
        </w:rPr>
        <w:t>………………………..</w:t>
      </w:r>
    </w:p>
    <w:p w:rsidR="004C7202" w:rsidRPr="00430C1D" w:rsidRDefault="004C7202" w:rsidP="004C7202">
      <w:pPr>
        <w:spacing w:after="120"/>
        <w:rPr>
          <w:sz w:val="26"/>
          <w:szCs w:val="26"/>
        </w:rPr>
      </w:pPr>
      <w:r w:rsidRPr="00430C1D">
        <w:rPr>
          <w:sz w:val="26"/>
          <w:szCs w:val="26"/>
        </w:rPr>
        <w:t xml:space="preserve">Điện thoại: …………………… </w:t>
      </w:r>
      <w:r>
        <w:rPr>
          <w:sz w:val="26"/>
          <w:szCs w:val="26"/>
        </w:rPr>
        <w:t>Email</w:t>
      </w:r>
      <w:r w:rsidRPr="00430C1D">
        <w:rPr>
          <w:sz w:val="26"/>
          <w:szCs w:val="26"/>
        </w:rPr>
        <w:t>: ………………………………</w:t>
      </w:r>
      <w:r>
        <w:rPr>
          <w:sz w:val="26"/>
          <w:szCs w:val="26"/>
        </w:rPr>
        <w:t>……………………</w:t>
      </w:r>
    </w:p>
    <w:p w:rsidR="004C7202" w:rsidRPr="00430C1D" w:rsidRDefault="004C7202" w:rsidP="004C7202">
      <w:pPr>
        <w:spacing w:after="120"/>
        <w:rPr>
          <w:sz w:val="26"/>
          <w:szCs w:val="26"/>
        </w:rPr>
      </w:pPr>
      <w:r w:rsidRPr="00430C1D">
        <w:rPr>
          <w:sz w:val="26"/>
          <w:szCs w:val="26"/>
        </w:rPr>
        <w:t>Tài khoản số: …………………………………………………………</w:t>
      </w:r>
      <w:r>
        <w:rPr>
          <w:sz w:val="26"/>
          <w:szCs w:val="26"/>
        </w:rPr>
        <w:t>…………………….</w:t>
      </w:r>
    </w:p>
    <w:p w:rsidR="004C7202" w:rsidRPr="00430C1D" w:rsidRDefault="004C7202" w:rsidP="004C7202">
      <w:pPr>
        <w:spacing w:after="120"/>
        <w:rPr>
          <w:sz w:val="26"/>
          <w:szCs w:val="26"/>
        </w:rPr>
      </w:pPr>
      <w:r w:rsidRPr="00430C1D">
        <w:rPr>
          <w:sz w:val="26"/>
          <w:szCs w:val="26"/>
        </w:rPr>
        <w:t>Mở tại ngân hàng: ……………………………………………………</w:t>
      </w:r>
      <w:r>
        <w:rPr>
          <w:sz w:val="26"/>
          <w:szCs w:val="26"/>
        </w:rPr>
        <w:t>…………………….</w:t>
      </w:r>
    </w:p>
    <w:p w:rsidR="00BF278B" w:rsidRPr="00BF278B" w:rsidRDefault="00BF278B" w:rsidP="00BF278B">
      <w:pPr>
        <w:tabs>
          <w:tab w:val="left" w:pos="284"/>
        </w:tabs>
        <w:spacing w:after="0" w:line="360" w:lineRule="auto"/>
        <w:jc w:val="both"/>
        <w:rPr>
          <w:rFonts w:eastAsia="Times New Roman" w:cs="Times New Roman"/>
          <w:color w:val="000000"/>
          <w:sz w:val="26"/>
          <w:szCs w:val="26"/>
        </w:rPr>
      </w:pPr>
      <w:r w:rsidRPr="00BF278B">
        <w:rPr>
          <w:rFonts w:eastAsia="Times New Roman" w:cs="Times New Roman"/>
          <w:bCs/>
          <w:color w:val="000000"/>
          <w:sz w:val="26"/>
          <w:szCs w:val="26"/>
          <w:bdr w:val="none" w:sz="0" w:space="0" w:color="auto" w:frame="1"/>
        </w:rPr>
        <w:t>Nay các bên ký kết Hợp Đồng này với các điều khoản và điều kiện như sau:</w:t>
      </w:r>
    </w:p>
    <w:p w:rsidR="00BF278B" w:rsidRPr="00BF278B" w:rsidRDefault="00BF278B" w:rsidP="00BF278B">
      <w:pPr>
        <w:spacing w:after="0" w:line="360" w:lineRule="auto"/>
        <w:jc w:val="both"/>
        <w:rPr>
          <w:rFonts w:eastAsia="Times New Roman" w:cs="Times New Roman"/>
          <w:b/>
          <w:color w:val="000000"/>
          <w:sz w:val="26"/>
          <w:szCs w:val="26"/>
        </w:rPr>
      </w:pPr>
      <w:r w:rsidRPr="00BF278B">
        <w:rPr>
          <w:rFonts w:eastAsia="Times New Roman" w:cs="Times New Roman"/>
          <w:b/>
          <w:color w:val="000000"/>
          <w:sz w:val="26"/>
          <w:szCs w:val="26"/>
        </w:rPr>
        <w:t>ĐIỀU 1. LI - XĂNG ĐỘC QUYỀN</w:t>
      </w:r>
    </w:p>
    <w:p w:rsidR="00BF278B" w:rsidRPr="00BF278B" w:rsidRDefault="00BF278B" w:rsidP="00BF278B">
      <w:pPr>
        <w:numPr>
          <w:ilvl w:val="0"/>
          <w:numId w:val="14"/>
        </w:numPr>
        <w:tabs>
          <w:tab w:val="left" w:pos="567"/>
        </w:tabs>
        <w:spacing w:after="0" w:line="360" w:lineRule="auto"/>
        <w:jc w:val="both"/>
        <w:rPr>
          <w:rFonts w:eastAsia="Times New Roman" w:cs="Times New Roman"/>
          <w:sz w:val="26"/>
          <w:szCs w:val="26"/>
        </w:rPr>
      </w:pPr>
      <w:r w:rsidRPr="00BF278B">
        <w:rPr>
          <w:rFonts w:eastAsia="Times New Roman" w:cs="Times New Roman"/>
          <w:color w:val="000000"/>
          <w:sz w:val="26"/>
          <w:szCs w:val="26"/>
        </w:rPr>
        <w:t>Nhãn hiệu được li-xăng</w:t>
      </w:r>
    </w:p>
    <w:p w:rsidR="00BF278B" w:rsidRPr="00BF278B" w:rsidRDefault="00BF278B" w:rsidP="00BF278B">
      <w:pPr>
        <w:tabs>
          <w:tab w:val="left" w:pos="567"/>
        </w:tabs>
        <w:spacing w:after="0" w:line="360" w:lineRule="auto"/>
        <w:jc w:val="both"/>
        <w:rPr>
          <w:rFonts w:eastAsia="Times New Roman" w:cs="Times New Roman"/>
          <w:sz w:val="26"/>
          <w:szCs w:val="26"/>
        </w:rPr>
      </w:pPr>
      <w:r w:rsidRPr="00BF278B">
        <w:rPr>
          <w:rFonts w:eastAsia="Times New Roman" w:cs="Times New Roman"/>
          <w:color w:val="000000"/>
          <w:sz w:val="26"/>
          <w:szCs w:val="26"/>
        </w:rPr>
        <w:t>Nhãn hiệu được li-xăng là nhãn hiệu ….. theo văn bằng bảo số ….</w:t>
      </w:r>
    </w:p>
    <w:p w:rsidR="00BF278B" w:rsidRPr="004C7202" w:rsidRDefault="00BF278B" w:rsidP="00BF278B">
      <w:pPr>
        <w:numPr>
          <w:ilvl w:val="0"/>
          <w:numId w:val="14"/>
        </w:numPr>
        <w:tabs>
          <w:tab w:val="left" w:pos="567"/>
        </w:tabs>
        <w:spacing w:after="0" w:line="360" w:lineRule="auto"/>
        <w:jc w:val="both"/>
        <w:rPr>
          <w:rFonts w:eastAsia="Times New Roman" w:cs="Times New Roman"/>
          <w:sz w:val="26"/>
          <w:szCs w:val="26"/>
        </w:rPr>
      </w:pPr>
      <w:r w:rsidRPr="004C7202">
        <w:rPr>
          <w:rFonts w:eastAsia="Times New Roman" w:cs="Times New Roman"/>
          <w:color w:val="000000"/>
          <w:sz w:val="26"/>
          <w:szCs w:val="26"/>
        </w:rPr>
        <w:t>Phạm</w:t>
      </w:r>
      <w:r w:rsidRPr="004C7202">
        <w:rPr>
          <w:rFonts w:eastAsia="Times New Roman" w:cs="Times New Roman"/>
          <w:sz w:val="26"/>
          <w:szCs w:val="26"/>
        </w:rPr>
        <w:t xml:space="preserve"> vi li-xăng</w:t>
      </w:r>
      <w:r w:rsidR="004C7202" w:rsidRPr="004C7202">
        <w:rPr>
          <w:rFonts w:eastAsia="Times New Roman" w:cs="Times New Roman"/>
          <w:sz w:val="26"/>
          <w:szCs w:val="26"/>
        </w:rPr>
        <w:t xml:space="preserve"> </w:t>
      </w:r>
      <w:r w:rsidRPr="004C7202">
        <w:rPr>
          <w:rFonts w:eastAsia="Times New Roman" w:cs="Times New Roman"/>
          <w:sz w:val="26"/>
          <w:szCs w:val="26"/>
        </w:rPr>
        <w:t>……</w:t>
      </w:r>
    </w:p>
    <w:p w:rsidR="00BF278B" w:rsidRPr="00BF278B" w:rsidRDefault="00BF278B" w:rsidP="00BF278B">
      <w:pPr>
        <w:numPr>
          <w:ilvl w:val="0"/>
          <w:numId w:val="14"/>
        </w:numPr>
        <w:tabs>
          <w:tab w:val="left" w:pos="567"/>
        </w:tabs>
        <w:spacing w:after="0" w:line="360" w:lineRule="auto"/>
        <w:jc w:val="both"/>
        <w:rPr>
          <w:rFonts w:eastAsia="Times New Roman" w:cs="Times New Roman"/>
          <w:sz w:val="26"/>
          <w:szCs w:val="26"/>
        </w:rPr>
      </w:pPr>
      <w:r w:rsidRPr="00BF278B">
        <w:rPr>
          <w:rFonts w:eastAsia="Times New Roman" w:cs="Times New Roman"/>
          <w:sz w:val="26"/>
          <w:szCs w:val="26"/>
        </w:rPr>
        <w:lastRenderedPageBreak/>
        <w:t>Thời hạn li-xăng</w:t>
      </w:r>
    </w:p>
    <w:p w:rsidR="00BF278B" w:rsidRPr="00BF278B" w:rsidRDefault="00BF278B" w:rsidP="00BF278B">
      <w:pPr>
        <w:tabs>
          <w:tab w:val="left" w:pos="567"/>
        </w:tabs>
        <w:spacing w:after="0" w:line="360" w:lineRule="auto"/>
        <w:jc w:val="both"/>
        <w:rPr>
          <w:rFonts w:eastAsia="Times New Roman" w:cs="Times New Roman"/>
          <w:sz w:val="26"/>
          <w:szCs w:val="26"/>
        </w:rPr>
      </w:pPr>
      <w:r w:rsidRPr="00BF278B">
        <w:rPr>
          <w:rFonts w:eastAsia="Times New Roman" w:cs="Times New Roman"/>
          <w:sz w:val="26"/>
          <w:szCs w:val="26"/>
        </w:rPr>
        <w:t xml:space="preserve">Bên A đồng ý cấp li-xăng độc quyền đối với Nhãn Hiệu cho Bên B trong thời hạn </w:t>
      </w:r>
      <w:r>
        <w:rPr>
          <w:rFonts w:eastAsia="Times New Roman" w:cs="Times New Roman"/>
          <w:sz w:val="26"/>
          <w:szCs w:val="26"/>
        </w:rPr>
        <w:t>…..</w:t>
      </w:r>
      <w:r w:rsidRPr="00BF278B">
        <w:rPr>
          <w:rFonts w:eastAsia="Times New Roman" w:cs="Times New Roman"/>
          <w:sz w:val="26"/>
          <w:szCs w:val="26"/>
        </w:rPr>
        <w:t xml:space="preserve"> kể từ ngày ký hợp đồng này. </w:t>
      </w:r>
    </w:p>
    <w:p w:rsidR="00BF278B" w:rsidRPr="00BF278B" w:rsidRDefault="00BF278B" w:rsidP="00BF278B">
      <w:pPr>
        <w:numPr>
          <w:ilvl w:val="0"/>
          <w:numId w:val="14"/>
        </w:numPr>
        <w:tabs>
          <w:tab w:val="left" w:pos="567"/>
        </w:tabs>
        <w:spacing w:after="0" w:line="360" w:lineRule="auto"/>
        <w:jc w:val="both"/>
        <w:rPr>
          <w:rFonts w:eastAsia="Times New Roman" w:cs="Times New Roman"/>
          <w:sz w:val="26"/>
          <w:szCs w:val="26"/>
        </w:rPr>
      </w:pPr>
      <w:r w:rsidRPr="00BF278B">
        <w:rPr>
          <w:rFonts w:eastAsia="Times New Roman" w:cs="Times New Roman"/>
          <w:sz w:val="26"/>
          <w:szCs w:val="26"/>
        </w:rPr>
        <w:t>Quyền sở hữu Nhãn Hiệu</w:t>
      </w:r>
    </w:p>
    <w:p w:rsidR="00BF278B" w:rsidRDefault="00BF278B" w:rsidP="00BF278B">
      <w:pPr>
        <w:tabs>
          <w:tab w:val="left" w:pos="567"/>
        </w:tabs>
        <w:spacing w:after="0" w:line="360" w:lineRule="auto"/>
        <w:jc w:val="both"/>
        <w:rPr>
          <w:rFonts w:eastAsia="Times New Roman" w:cs="Times New Roman"/>
          <w:sz w:val="26"/>
          <w:szCs w:val="26"/>
        </w:rPr>
      </w:pPr>
      <w:r w:rsidRPr="00BF278B">
        <w:rPr>
          <w:rFonts w:eastAsia="Times New Roman" w:cs="Times New Roman"/>
          <w:sz w:val="26"/>
          <w:szCs w:val="26"/>
        </w:rPr>
        <w:t>Các bên thỏa thuận rằng vào bất kỳ thời điểm nào trong thời hạn của Hợp Đồng này, Nhãn Hiệu được đăng ký dưới tên của Bên A và thuộc quyền sở hữu của Bên A.</w:t>
      </w:r>
    </w:p>
    <w:p w:rsidR="00BF278B" w:rsidRPr="00BF278B" w:rsidRDefault="00BF278B" w:rsidP="00BF278B">
      <w:pPr>
        <w:spacing w:after="0" w:line="360" w:lineRule="auto"/>
        <w:jc w:val="both"/>
        <w:rPr>
          <w:rFonts w:eastAsia="Times New Roman" w:cs="Times New Roman"/>
          <w:sz w:val="26"/>
          <w:szCs w:val="26"/>
        </w:rPr>
      </w:pPr>
      <w:r w:rsidRPr="00BF278B">
        <w:rPr>
          <w:rFonts w:eastAsia="Times New Roman" w:cs="Times New Roman"/>
          <w:b/>
          <w:bCs/>
          <w:color w:val="000000"/>
          <w:sz w:val="26"/>
          <w:szCs w:val="26"/>
        </w:rPr>
        <w:t>ĐIỀU 2. PHÍ CHUYỂN GIAO</w:t>
      </w:r>
    </w:p>
    <w:p w:rsidR="00BF278B" w:rsidRPr="00BF278B" w:rsidRDefault="00BF278B" w:rsidP="00BF278B">
      <w:pPr>
        <w:spacing w:after="0" w:line="360" w:lineRule="auto"/>
        <w:rPr>
          <w:rFonts w:eastAsia="Times New Roman" w:cs="Times New Roman"/>
          <w:sz w:val="26"/>
          <w:szCs w:val="26"/>
        </w:rPr>
      </w:pPr>
      <w:r>
        <w:rPr>
          <w:rFonts w:eastAsia="Times New Roman" w:cs="Times New Roman"/>
          <w:sz w:val="26"/>
          <w:szCs w:val="26"/>
        </w:rPr>
        <w:t>Phí chuyển giao: ……….</w:t>
      </w:r>
    </w:p>
    <w:p w:rsidR="00BF278B" w:rsidRPr="00BF278B" w:rsidRDefault="00BF278B" w:rsidP="00BF278B">
      <w:pPr>
        <w:spacing w:after="0" w:line="360" w:lineRule="auto"/>
        <w:rPr>
          <w:rFonts w:eastAsia="Times New Roman" w:cs="Times New Roman"/>
          <w:sz w:val="26"/>
          <w:szCs w:val="26"/>
        </w:rPr>
      </w:pPr>
      <w:r w:rsidRPr="00BF278B">
        <w:rPr>
          <w:rFonts w:eastAsia="Times New Roman" w:cs="Times New Roman"/>
          <w:sz w:val="26"/>
          <w:szCs w:val="26"/>
        </w:rPr>
        <w:t xml:space="preserve">Phương thức thanh toán: </w:t>
      </w:r>
      <w:r w:rsidR="004C7202">
        <w:rPr>
          <w:rFonts w:eastAsia="Times New Roman" w:cs="Times New Roman"/>
          <w:sz w:val="26"/>
          <w:szCs w:val="26"/>
        </w:rPr>
        <w:t>……………………………………………………………..………</w:t>
      </w:r>
    </w:p>
    <w:p w:rsidR="00BF278B" w:rsidRPr="00BF278B" w:rsidRDefault="00BF278B" w:rsidP="00BF278B">
      <w:pPr>
        <w:spacing w:after="0" w:line="360" w:lineRule="auto"/>
        <w:rPr>
          <w:rFonts w:eastAsia="Times New Roman" w:cs="Times New Roman"/>
          <w:sz w:val="26"/>
          <w:szCs w:val="26"/>
        </w:rPr>
      </w:pPr>
      <w:r w:rsidRPr="00BF278B">
        <w:rPr>
          <w:rFonts w:eastAsia="Times New Roman" w:cs="Times New Roman"/>
          <w:sz w:val="26"/>
          <w:szCs w:val="26"/>
        </w:rPr>
        <w:t>Địa điểm thanh toán: ………………………………………………………</w:t>
      </w:r>
      <w:r w:rsidR="004C7202">
        <w:rPr>
          <w:rFonts w:eastAsia="Times New Roman" w:cs="Times New Roman"/>
          <w:sz w:val="26"/>
          <w:szCs w:val="26"/>
        </w:rPr>
        <w:t>……………….…</w:t>
      </w:r>
    </w:p>
    <w:p w:rsidR="00BF278B" w:rsidRPr="00BF278B" w:rsidRDefault="00BF278B" w:rsidP="00BF278B">
      <w:pPr>
        <w:spacing w:after="0" w:line="360" w:lineRule="auto"/>
        <w:rPr>
          <w:rFonts w:eastAsia="Times New Roman" w:cs="Times New Roman"/>
          <w:sz w:val="26"/>
          <w:szCs w:val="26"/>
        </w:rPr>
      </w:pPr>
      <w:r w:rsidRPr="00BF278B">
        <w:rPr>
          <w:rFonts w:eastAsia="Times New Roman" w:cs="Times New Roman"/>
          <w:sz w:val="26"/>
          <w:szCs w:val="26"/>
        </w:rPr>
        <w:t>Thời hạn thanh toán: …</w:t>
      </w:r>
      <w:r w:rsidR="004C7202">
        <w:rPr>
          <w:rFonts w:eastAsia="Times New Roman" w:cs="Times New Roman"/>
          <w:sz w:val="26"/>
          <w:szCs w:val="26"/>
        </w:rPr>
        <w:t>……………………………………………………………………..</w:t>
      </w:r>
    </w:p>
    <w:p w:rsidR="00BF278B" w:rsidRPr="00BF278B" w:rsidRDefault="00BF278B" w:rsidP="00BF278B">
      <w:pPr>
        <w:spacing w:after="0" w:line="360" w:lineRule="auto"/>
        <w:jc w:val="both"/>
        <w:rPr>
          <w:rFonts w:eastAsia="Times New Roman" w:cs="Times New Roman"/>
          <w:b/>
          <w:bCs/>
          <w:color w:val="000000"/>
          <w:sz w:val="26"/>
          <w:szCs w:val="26"/>
        </w:rPr>
      </w:pPr>
      <w:r w:rsidRPr="00BF278B">
        <w:rPr>
          <w:rFonts w:eastAsia="Times New Roman" w:cs="Times New Roman"/>
          <w:b/>
          <w:bCs/>
          <w:color w:val="000000"/>
          <w:sz w:val="26"/>
          <w:szCs w:val="26"/>
        </w:rPr>
        <w:t>ĐIỀU 3. QUYỀN VÀ NGHĨA VỤ CỦA CÁC BÊN</w:t>
      </w:r>
    </w:p>
    <w:p w:rsidR="00BF278B" w:rsidRPr="00BF278B" w:rsidRDefault="00BF278B" w:rsidP="00BF278B">
      <w:pPr>
        <w:numPr>
          <w:ilvl w:val="0"/>
          <w:numId w:val="5"/>
        </w:numPr>
        <w:tabs>
          <w:tab w:val="left" w:pos="567"/>
        </w:tabs>
        <w:spacing w:after="0" w:line="360" w:lineRule="auto"/>
        <w:jc w:val="both"/>
        <w:rPr>
          <w:rFonts w:eastAsia="Times New Roman" w:cs="Times New Roman"/>
          <w:color w:val="000000"/>
          <w:sz w:val="26"/>
          <w:szCs w:val="26"/>
        </w:rPr>
      </w:pPr>
      <w:r w:rsidRPr="00BF278B">
        <w:rPr>
          <w:rFonts w:eastAsia="Times New Roman" w:cs="Times New Roman"/>
          <w:color w:val="000000"/>
          <w:sz w:val="26"/>
          <w:szCs w:val="26"/>
        </w:rPr>
        <w:t>Quyền và nghĩa vụ của Bên A</w:t>
      </w:r>
    </w:p>
    <w:p w:rsidR="00BF278B" w:rsidRPr="00BF278B" w:rsidRDefault="004C7202" w:rsidP="004C7202">
      <w:pPr>
        <w:tabs>
          <w:tab w:val="left" w:pos="567"/>
        </w:tabs>
        <w:spacing w:after="0" w:line="360" w:lineRule="auto"/>
        <w:jc w:val="both"/>
        <w:rPr>
          <w:rFonts w:eastAsia="Times New Roman" w:cs="Times New Roman"/>
          <w:color w:val="000000"/>
          <w:sz w:val="26"/>
          <w:szCs w:val="26"/>
        </w:rPr>
      </w:pPr>
      <w:r>
        <w:rPr>
          <w:rFonts w:eastAsia="Times New Roman" w:cs="Times New Roman"/>
          <w:color w:val="000000"/>
          <w:sz w:val="26"/>
          <w:szCs w:val="26"/>
        </w:rPr>
        <w:tab/>
        <w:t xml:space="preserve">- </w:t>
      </w:r>
      <w:r w:rsidR="00BF278B" w:rsidRPr="00BF278B">
        <w:rPr>
          <w:rFonts w:eastAsia="Times New Roman" w:cs="Times New Roman"/>
          <w:color w:val="000000"/>
          <w:sz w:val="26"/>
          <w:szCs w:val="26"/>
        </w:rPr>
        <w:t xml:space="preserve">Bên A có quyền hưởng lợi ích từ việc Bên B sẽ dùng năng lực của mình để xây dựng, mở rộng và phát triển hơn nữa Nhãn Hiệu </w:t>
      </w:r>
      <w:r w:rsidR="00BF278B">
        <w:rPr>
          <w:rFonts w:eastAsia="Times New Roman" w:cs="Times New Roman"/>
          <w:color w:val="000000"/>
          <w:sz w:val="26"/>
          <w:szCs w:val="26"/>
        </w:rPr>
        <w:t>….</w:t>
      </w:r>
      <w:r w:rsidR="00BF278B" w:rsidRPr="00BF278B">
        <w:rPr>
          <w:rFonts w:eastAsia="Times New Roman" w:cs="Times New Roman"/>
          <w:color w:val="000000"/>
          <w:sz w:val="26"/>
          <w:szCs w:val="26"/>
        </w:rPr>
        <w:t xml:space="preserve"> trên các sản phẩm, dịch vụ mà Bên A đã đăng ký cho Nhãn Hiệu …. do Bên A là chủ sở hữu.</w:t>
      </w:r>
    </w:p>
    <w:p w:rsidR="00BF278B" w:rsidRPr="00BF278B" w:rsidRDefault="004C7202" w:rsidP="004C7202">
      <w:pPr>
        <w:tabs>
          <w:tab w:val="left" w:pos="567"/>
        </w:tabs>
        <w:spacing w:after="0" w:line="360" w:lineRule="auto"/>
        <w:jc w:val="both"/>
        <w:rPr>
          <w:rFonts w:eastAsia="Times New Roman" w:cs="Times New Roman"/>
          <w:color w:val="000000"/>
          <w:sz w:val="26"/>
          <w:szCs w:val="26"/>
        </w:rPr>
      </w:pPr>
      <w:r>
        <w:rPr>
          <w:rFonts w:eastAsia="Times New Roman" w:cs="Times New Roman"/>
          <w:color w:val="000000"/>
          <w:sz w:val="26"/>
          <w:szCs w:val="26"/>
        </w:rPr>
        <w:tab/>
        <w:t xml:space="preserve">- </w:t>
      </w:r>
      <w:r w:rsidR="00BF278B" w:rsidRPr="00BF278B">
        <w:rPr>
          <w:rFonts w:eastAsia="Times New Roman" w:cs="Times New Roman"/>
          <w:color w:val="000000"/>
          <w:sz w:val="26"/>
          <w:szCs w:val="26"/>
        </w:rPr>
        <w:t>Bên A có nghĩa vụ tiến hành các thủ tục cần thiết và thanh toán các khoản phí có liên quan để đăng ký, duy trì và/hoặc gia hạn hiệu lực bảo hộ của Nhãn Hiệu tại Việt Nam theo quy định về sở hữu công nghiệp nhằm tạo điều kiện cho bên B được sử dụng nhãn hiệu theo thời hạn mà các bên đã thỏa thuận.</w:t>
      </w:r>
    </w:p>
    <w:p w:rsidR="00BF278B" w:rsidRPr="00BF278B" w:rsidRDefault="004C7202" w:rsidP="004C7202">
      <w:pPr>
        <w:tabs>
          <w:tab w:val="left" w:pos="567"/>
        </w:tabs>
        <w:spacing w:after="0" w:line="360" w:lineRule="auto"/>
        <w:jc w:val="both"/>
        <w:rPr>
          <w:rFonts w:eastAsia="Times New Roman" w:cs="Times New Roman"/>
          <w:color w:val="000000"/>
          <w:sz w:val="26"/>
          <w:szCs w:val="26"/>
        </w:rPr>
      </w:pPr>
      <w:r>
        <w:rPr>
          <w:rFonts w:eastAsia="Times New Roman" w:cs="Times New Roman"/>
          <w:color w:val="000000"/>
          <w:sz w:val="26"/>
          <w:szCs w:val="26"/>
        </w:rPr>
        <w:tab/>
        <w:t xml:space="preserve">- </w:t>
      </w:r>
      <w:r w:rsidR="00BF278B" w:rsidRPr="00BF278B">
        <w:rPr>
          <w:rFonts w:eastAsia="Times New Roman" w:cs="Times New Roman"/>
          <w:color w:val="000000"/>
          <w:sz w:val="26"/>
          <w:szCs w:val="26"/>
        </w:rPr>
        <w:t>Bên A cam kết không cấp phép cho bất kỳ bên thứ ba nào sử dụng Nhãn Hiệu trên phạm vi lãnh thổ trong thời hạn li-xăng đối với các nhóm hàng hóa, dịch vụ thuộc phạm vi li-xăng như quy định tại Điều 1 của Hợp Đồng này.</w:t>
      </w:r>
    </w:p>
    <w:p w:rsidR="00BF278B" w:rsidRPr="00BF278B" w:rsidRDefault="00BF278B" w:rsidP="00BF278B">
      <w:pPr>
        <w:numPr>
          <w:ilvl w:val="0"/>
          <w:numId w:val="5"/>
        </w:numPr>
        <w:tabs>
          <w:tab w:val="left" w:pos="567"/>
        </w:tabs>
        <w:spacing w:after="0" w:line="360" w:lineRule="auto"/>
        <w:jc w:val="both"/>
        <w:rPr>
          <w:rFonts w:eastAsia="Times New Roman" w:cs="Times New Roman"/>
          <w:color w:val="000000"/>
          <w:sz w:val="26"/>
          <w:szCs w:val="26"/>
        </w:rPr>
      </w:pPr>
      <w:r w:rsidRPr="00BF278B">
        <w:rPr>
          <w:rFonts w:eastAsia="Times New Roman" w:cs="Times New Roman"/>
          <w:color w:val="000000"/>
          <w:sz w:val="26"/>
          <w:szCs w:val="26"/>
        </w:rPr>
        <w:t>Quyền và nghĩa vụ của Bên B</w:t>
      </w:r>
    </w:p>
    <w:p w:rsidR="00BF278B" w:rsidRPr="00BF278B" w:rsidRDefault="00BF278B" w:rsidP="00BF278B">
      <w:pPr>
        <w:numPr>
          <w:ilvl w:val="0"/>
          <w:numId w:val="6"/>
        </w:numPr>
        <w:tabs>
          <w:tab w:val="left" w:pos="567"/>
        </w:tabs>
        <w:spacing w:after="0" w:line="360" w:lineRule="auto"/>
        <w:jc w:val="both"/>
        <w:rPr>
          <w:rFonts w:eastAsia="Times New Roman" w:cs="Times New Roman"/>
          <w:sz w:val="26"/>
          <w:szCs w:val="26"/>
        </w:rPr>
      </w:pPr>
      <w:r w:rsidRPr="00BF278B">
        <w:rPr>
          <w:rFonts w:eastAsia="Times New Roman" w:cs="Times New Roman"/>
          <w:color w:val="000000"/>
          <w:sz w:val="26"/>
          <w:szCs w:val="26"/>
        </w:rPr>
        <w:t>Bên B được quyền độc quyền sử dụng Nhãn Hiệu được li-xăng vào mục đích kinh doanh của mình trong phạm vi li-xăng được quy định tại Hợp đồng này.</w:t>
      </w:r>
    </w:p>
    <w:p w:rsidR="00BF278B" w:rsidRPr="00BF278B" w:rsidRDefault="00BF278B" w:rsidP="00BF278B">
      <w:pPr>
        <w:numPr>
          <w:ilvl w:val="0"/>
          <w:numId w:val="6"/>
        </w:numPr>
        <w:tabs>
          <w:tab w:val="left" w:pos="567"/>
        </w:tabs>
        <w:spacing w:after="0" w:line="360" w:lineRule="auto"/>
        <w:jc w:val="both"/>
        <w:rPr>
          <w:rFonts w:eastAsia="Times New Roman" w:cs="Times New Roman"/>
          <w:sz w:val="26"/>
          <w:szCs w:val="26"/>
        </w:rPr>
      </w:pPr>
      <w:r w:rsidRPr="00BF278B">
        <w:rPr>
          <w:rFonts w:eastAsia="Times New Roman" w:cs="Times New Roman"/>
          <w:color w:val="000000"/>
          <w:sz w:val="26"/>
          <w:szCs w:val="26"/>
        </w:rPr>
        <w:t>Bên B được quyền Xuất khẩu sản phẩm, dịch vụ mang Nhãn Hiệu do Bên B sản xuất hoặc cung cấp. Trong trường hợp xuất khẩu sang các nước mà Bên A đã đăng ký bảo hộ thì phải được sự cho phép của Bên A</w:t>
      </w:r>
    </w:p>
    <w:p w:rsidR="00BF278B" w:rsidRPr="00BF278B" w:rsidRDefault="00BF278B" w:rsidP="00BF278B">
      <w:pPr>
        <w:numPr>
          <w:ilvl w:val="0"/>
          <w:numId w:val="6"/>
        </w:numPr>
        <w:tabs>
          <w:tab w:val="left" w:pos="567"/>
        </w:tabs>
        <w:spacing w:after="0" w:line="360" w:lineRule="auto"/>
        <w:jc w:val="both"/>
        <w:rPr>
          <w:rFonts w:eastAsia="Times New Roman" w:cs="Times New Roman"/>
          <w:sz w:val="26"/>
          <w:szCs w:val="26"/>
        </w:rPr>
      </w:pPr>
      <w:r w:rsidRPr="00BF278B">
        <w:rPr>
          <w:rFonts w:eastAsia="Times New Roman" w:cs="Times New Roman"/>
          <w:color w:val="000000"/>
          <w:sz w:val="26"/>
          <w:szCs w:val="26"/>
        </w:rPr>
        <w:lastRenderedPageBreak/>
        <w:t>Bên B có nghĩa vụ sử dụng Nhãn Hiệu theo đúng phạm vi li-xăng nêu tại Hợp Đồng này.</w:t>
      </w:r>
    </w:p>
    <w:p w:rsidR="00BF278B" w:rsidRPr="0006251F" w:rsidRDefault="00BF278B" w:rsidP="00BF278B">
      <w:pPr>
        <w:numPr>
          <w:ilvl w:val="0"/>
          <w:numId w:val="6"/>
        </w:numPr>
        <w:tabs>
          <w:tab w:val="left" w:pos="567"/>
        </w:tabs>
        <w:spacing w:after="0" w:line="360" w:lineRule="auto"/>
        <w:jc w:val="both"/>
        <w:rPr>
          <w:rFonts w:eastAsia="Times New Roman" w:cs="Times New Roman"/>
          <w:sz w:val="26"/>
          <w:szCs w:val="26"/>
        </w:rPr>
      </w:pPr>
      <w:r w:rsidRPr="00BF278B">
        <w:rPr>
          <w:rFonts w:eastAsia="Times New Roman" w:cs="Times New Roman"/>
          <w:color w:val="000000"/>
          <w:sz w:val="26"/>
          <w:szCs w:val="26"/>
        </w:rPr>
        <w:t>Bên B tiến hành hoặc hợp tác với Bên A để tiến hành các thủ tục cần thiết nhằm đăng ký Hợp Đồng này theo các quy định của pháp luật Việt Nam về đăng ký Hợp Đồng Li-xăng và thnah toán các khoản phí, lệ phí liên quan đến việc đăng ký này.</w:t>
      </w:r>
    </w:p>
    <w:p w:rsidR="0006251F" w:rsidRPr="00BF278B" w:rsidRDefault="0006251F" w:rsidP="0006251F">
      <w:pPr>
        <w:spacing w:after="0" w:line="360" w:lineRule="auto"/>
        <w:jc w:val="both"/>
        <w:rPr>
          <w:rFonts w:eastAsia="Times New Roman" w:cs="Times New Roman"/>
          <w:sz w:val="26"/>
          <w:szCs w:val="26"/>
        </w:rPr>
      </w:pPr>
      <w:r>
        <w:rPr>
          <w:rFonts w:eastAsia="Times New Roman" w:cs="Times New Roman"/>
          <w:b/>
          <w:bCs/>
          <w:color w:val="000000"/>
          <w:sz w:val="26"/>
          <w:szCs w:val="26"/>
        </w:rPr>
        <w:t>ĐIỀU 4</w:t>
      </w:r>
      <w:r w:rsidRPr="00BF278B">
        <w:rPr>
          <w:rFonts w:eastAsia="Times New Roman" w:cs="Times New Roman"/>
          <w:b/>
          <w:bCs/>
          <w:color w:val="000000"/>
          <w:sz w:val="26"/>
          <w:szCs w:val="26"/>
        </w:rPr>
        <w:t>. BẢO MẬT THÔNG TIN</w:t>
      </w:r>
    </w:p>
    <w:p w:rsidR="0006251F" w:rsidRPr="00BF278B" w:rsidRDefault="0006251F" w:rsidP="0006251F">
      <w:pPr>
        <w:tabs>
          <w:tab w:val="left" w:pos="567"/>
        </w:tabs>
        <w:spacing w:after="0" w:line="360" w:lineRule="auto"/>
        <w:ind w:left="360"/>
        <w:jc w:val="both"/>
        <w:rPr>
          <w:rFonts w:eastAsia="Times New Roman" w:cs="Times New Roman"/>
          <w:bCs/>
          <w:color w:val="000000"/>
          <w:sz w:val="26"/>
          <w:szCs w:val="26"/>
        </w:rPr>
      </w:pPr>
      <w:r>
        <w:rPr>
          <w:rFonts w:eastAsia="Times New Roman" w:cs="Times New Roman"/>
          <w:bCs/>
          <w:color w:val="000000"/>
          <w:sz w:val="26"/>
          <w:szCs w:val="26"/>
        </w:rPr>
        <w:t xml:space="preserve">4.1. </w:t>
      </w:r>
      <w:r w:rsidRPr="00BF278B">
        <w:rPr>
          <w:rFonts w:eastAsia="Times New Roman" w:cs="Times New Roman"/>
          <w:bCs/>
          <w:color w:val="000000"/>
          <w:sz w:val="26"/>
          <w:szCs w:val="26"/>
        </w:rPr>
        <w:t xml:space="preserve">Mỗi bên đồng ý và cam kết với bên kia rằng, trong thời hạn của Hợp Đồng này và sau đó, mỗi bên sẽ giữ bí mật và không tiết lộ cho bất kỳ bên thứ ba nào, nếu không có sự đồng ý trước bằng văn bản của bên kia, về bất kỳ thông tin có tính chất bí mật nào, bao gồm bí mật thương mại, kiến thức kỹ thuật, công nghệ, bí quyết, kỹ thuật, thiết kế, công thức, quy trình, phương pháp và bất kỳ thông tin nào khác có giá trị thương mại mà bên kia tiết lộ cho minh </w:t>
      </w:r>
      <w:r w:rsidRPr="00BF278B">
        <w:rPr>
          <w:rFonts w:eastAsia="Times New Roman" w:cs="Times New Roman"/>
          <w:bCs/>
          <w:i/>
          <w:color w:val="000000"/>
          <w:sz w:val="26"/>
          <w:szCs w:val="26"/>
        </w:rPr>
        <w:t>("Thông Tin Mật").</w:t>
      </w:r>
    </w:p>
    <w:p w:rsidR="0006251F" w:rsidRDefault="0006251F" w:rsidP="0006251F">
      <w:pPr>
        <w:tabs>
          <w:tab w:val="left" w:pos="567"/>
        </w:tabs>
        <w:spacing w:after="0" w:line="360" w:lineRule="auto"/>
        <w:ind w:left="360"/>
        <w:jc w:val="both"/>
        <w:rPr>
          <w:rFonts w:eastAsia="Times New Roman" w:cs="Times New Roman"/>
          <w:sz w:val="26"/>
          <w:szCs w:val="26"/>
        </w:rPr>
      </w:pPr>
      <w:r>
        <w:rPr>
          <w:rFonts w:eastAsia="Times New Roman" w:cs="Times New Roman"/>
          <w:bCs/>
          <w:color w:val="000000"/>
          <w:sz w:val="26"/>
          <w:szCs w:val="26"/>
        </w:rPr>
        <w:t xml:space="preserve">4.2. </w:t>
      </w:r>
      <w:r w:rsidRPr="00BF278B">
        <w:rPr>
          <w:rFonts w:eastAsia="Times New Roman" w:cs="Times New Roman"/>
          <w:bCs/>
          <w:color w:val="000000"/>
          <w:sz w:val="26"/>
          <w:szCs w:val="26"/>
        </w:rPr>
        <w:t>Trong chừng mực cần thiết để thực hiện Hợp Đồng này, mỗi bên có thể tiết lộ Thông Tin Mật cho những người lao động của mình ở mức độ cần thiết đế hoàn thành nghĩa vụ của người lao động đó, với điều kiện là trước khi tiết lộ thông tin, bên tiết lộ thông tin phải thông báo cho người lao động của mình về nghĩa vụ bảo mật theo Hợp Đồng này và vào mọi thời điểm phải đảm bảo người lao động đó cũng phải tuân thủ nghĩa vụ bảo mật được quy định tại Điều này.</w:t>
      </w:r>
      <w:r w:rsidRPr="00BF278B">
        <w:rPr>
          <w:rFonts w:eastAsia="Times New Roman" w:cs="Times New Roman"/>
          <w:sz w:val="26"/>
          <w:szCs w:val="26"/>
        </w:rPr>
        <w:t> </w:t>
      </w:r>
    </w:p>
    <w:p w:rsidR="00BF278B" w:rsidRPr="00BF278B" w:rsidRDefault="00D02763" w:rsidP="00BF278B">
      <w:pPr>
        <w:spacing w:after="0" w:line="360" w:lineRule="auto"/>
        <w:jc w:val="both"/>
        <w:rPr>
          <w:rFonts w:eastAsia="Times New Roman" w:cs="Times New Roman"/>
          <w:sz w:val="26"/>
          <w:szCs w:val="26"/>
        </w:rPr>
      </w:pPr>
      <w:r>
        <w:rPr>
          <w:rFonts w:eastAsia="Times New Roman" w:cs="Times New Roman"/>
          <w:b/>
          <w:bCs/>
          <w:color w:val="000000"/>
          <w:sz w:val="26"/>
          <w:szCs w:val="26"/>
        </w:rPr>
        <w:t>ĐIỀU 5</w:t>
      </w:r>
      <w:r w:rsidR="00BF278B" w:rsidRPr="00BF278B">
        <w:rPr>
          <w:rFonts w:eastAsia="Times New Roman" w:cs="Times New Roman"/>
          <w:b/>
          <w:bCs/>
          <w:color w:val="000000"/>
          <w:sz w:val="26"/>
          <w:szCs w:val="26"/>
        </w:rPr>
        <w:t>. CÁC VẤN ĐỀ LIÊN QUAN ĐẾN VIỆC SỬ DỤNG NHÃN HIỆU</w:t>
      </w:r>
    </w:p>
    <w:p w:rsidR="00BF278B" w:rsidRPr="00D02763" w:rsidRDefault="00D02763" w:rsidP="00D02763">
      <w:pPr>
        <w:tabs>
          <w:tab w:val="left" w:pos="567"/>
        </w:tabs>
        <w:spacing w:after="0" w:line="360" w:lineRule="auto"/>
        <w:jc w:val="both"/>
        <w:rPr>
          <w:rFonts w:eastAsia="Times New Roman" w:cs="Times New Roman"/>
          <w:color w:val="000000"/>
          <w:sz w:val="26"/>
          <w:szCs w:val="26"/>
        </w:rPr>
      </w:pPr>
      <w:r>
        <w:rPr>
          <w:rFonts w:eastAsia="Times New Roman" w:cs="Times New Roman"/>
          <w:color w:val="000000"/>
          <w:sz w:val="26"/>
          <w:szCs w:val="26"/>
        </w:rPr>
        <w:tab/>
        <w:t xml:space="preserve">5.1. </w:t>
      </w:r>
      <w:r w:rsidR="00BF278B" w:rsidRPr="00D02763">
        <w:rPr>
          <w:rFonts w:eastAsia="Times New Roman" w:cs="Times New Roman"/>
          <w:color w:val="000000"/>
          <w:sz w:val="26"/>
          <w:szCs w:val="26"/>
        </w:rPr>
        <w:t>Tiếp thị, quảng cáo, nghiên cứu thị trưởng, bán và phân phối</w:t>
      </w:r>
      <w:r w:rsidRPr="00D02763">
        <w:rPr>
          <w:rFonts w:eastAsia="Times New Roman" w:cs="Times New Roman"/>
          <w:color w:val="000000"/>
          <w:sz w:val="26"/>
          <w:szCs w:val="26"/>
        </w:rPr>
        <w:t xml:space="preserve">. </w:t>
      </w:r>
      <w:r w:rsidR="00BF278B" w:rsidRPr="00D02763">
        <w:rPr>
          <w:rFonts w:eastAsia="Times New Roman" w:cs="Times New Roman"/>
          <w:color w:val="000000"/>
          <w:sz w:val="26"/>
          <w:szCs w:val="26"/>
        </w:rPr>
        <w:t>Bên A sẽ hỗ trợ cho B trong việc tiếp thị và quảng cáo cho các sản phẩm hàng hóa, dịch vụ mang Nhãn Hiệu Bên B sản xuất hoặc cung cấp.</w:t>
      </w:r>
    </w:p>
    <w:p w:rsidR="00BF278B" w:rsidRDefault="00911642" w:rsidP="00911642">
      <w:pPr>
        <w:tabs>
          <w:tab w:val="left" w:pos="567"/>
        </w:tabs>
        <w:spacing w:after="0" w:line="360" w:lineRule="auto"/>
        <w:jc w:val="both"/>
        <w:rPr>
          <w:rFonts w:eastAsia="Times New Roman" w:cs="Times New Roman"/>
          <w:color w:val="000000"/>
          <w:sz w:val="26"/>
          <w:szCs w:val="26"/>
        </w:rPr>
      </w:pPr>
      <w:r>
        <w:rPr>
          <w:rFonts w:eastAsia="Times New Roman" w:cs="Times New Roman"/>
          <w:color w:val="000000"/>
          <w:sz w:val="26"/>
          <w:szCs w:val="26"/>
        </w:rPr>
        <w:tab/>
        <w:t xml:space="preserve">5.2. </w:t>
      </w:r>
      <w:r w:rsidR="00BF278B" w:rsidRPr="00BF278B">
        <w:rPr>
          <w:rFonts w:eastAsia="Times New Roman" w:cs="Times New Roman"/>
          <w:color w:val="000000"/>
          <w:sz w:val="26"/>
          <w:szCs w:val="26"/>
        </w:rPr>
        <w:t>Bên A theo đây đảm bảo và tuyên bố rằng, trong khả năng nhận thức của minh khi ký kết Hợp Đồng này. Bên A chính là chủ sở hữu hợp pháp và có quyền độc quyền cũng như các quyền hợp pháp khác để cấp li xăng độc quyền Nhãn Hiệu cho Bên B.</w:t>
      </w:r>
    </w:p>
    <w:p w:rsidR="00BF278B" w:rsidRPr="00BF278B" w:rsidRDefault="00BF278B" w:rsidP="00BF278B">
      <w:pPr>
        <w:tabs>
          <w:tab w:val="left" w:pos="567"/>
        </w:tabs>
        <w:spacing w:after="0" w:line="360" w:lineRule="auto"/>
        <w:jc w:val="both"/>
        <w:rPr>
          <w:rFonts w:eastAsia="Times New Roman" w:cs="Times New Roman"/>
          <w:b/>
          <w:sz w:val="26"/>
          <w:szCs w:val="26"/>
        </w:rPr>
      </w:pPr>
      <w:r w:rsidRPr="00BF278B">
        <w:rPr>
          <w:rFonts w:eastAsia="Times New Roman" w:cs="Times New Roman"/>
          <w:b/>
          <w:sz w:val="26"/>
          <w:szCs w:val="26"/>
        </w:rPr>
        <w:t>ĐIỀU 6. TRƯỜNG HỢP BẤT KHẢ KHÁNG</w:t>
      </w:r>
    </w:p>
    <w:p w:rsidR="00BF278B" w:rsidRPr="00BF278B" w:rsidRDefault="008C24A9" w:rsidP="008C24A9">
      <w:pPr>
        <w:tabs>
          <w:tab w:val="left" w:pos="567"/>
        </w:tabs>
        <w:spacing w:after="0" w:line="360" w:lineRule="auto"/>
        <w:jc w:val="both"/>
        <w:rPr>
          <w:rFonts w:eastAsia="Times New Roman" w:cs="Times New Roman"/>
          <w:sz w:val="26"/>
          <w:szCs w:val="26"/>
        </w:rPr>
      </w:pPr>
      <w:r>
        <w:rPr>
          <w:rFonts w:eastAsia="Times New Roman" w:cs="Times New Roman"/>
          <w:sz w:val="26"/>
          <w:szCs w:val="26"/>
        </w:rPr>
        <w:tab/>
        <w:t xml:space="preserve">6.1. </w:t>
      </w:r>
      <w:r w:rsidR="00BF278B" w:rsidRPr="00BF278B">
        <w:rPr>
          <w:rFonts w:eastAsia="Times New Roman" w:cs="Times New Roman"/>
          <w:sz w:val="26"/>
          <w:szCs w:val="26"/>
        </w:rPr>
        <w:t xml:space="preserve">Sự kiện bất khả kháng nêu tại Điều này bao gồm mà không giới hạn bởi thiên tai, động đất, hỏa hoạn, bão lụt, đình công, đóng cửa nhà máy, chiến tranh, bạo loạn, nội loạn, hành động phá hoại của bất kỳ bên thứ ba nào, sự tuân thủ pháp luật, quy chế, chỉ thị hoặc </w:t>
      </w:r>
      <w:r w:rsidR="00BF278B" w:rsidRPr="00BF278B">
        <w:rPr>
          <w:rFonts w:eastAsia="Times New Roman" w:cs="Times New Roman"/>
          <w:sz w:val="26"/>
          <w:szCs w:val="26"/>
        </w:rPr>
        <w:lastRenderedPageBreak/>
        <w:t xml:space="preserve">mệnh lệnh của nhà nước và các </w:t>
      </w:r>
      <w:r w:rsidR="00BF278B" w:rsidRPr="00BF278B">
        <w:rPr>
          <w:rFonts w:eastAsia="Times New Roman" w:cs="Times New Roman"/>
          <w:color w:val="000000"/>
          <w:sz w:val="26"/>
          <w:szCs w:val="26"/>
        </w:rPr>
        <w:t>sự kiện khác nằm ngoài sự kiểm soát của một Bên (trừ trường hợp mất khả năng thanh toán hay tình trạng suy giảm tài chính của một Bên).</w:t>
      </w:r>
    </w:p>
    <w:p w:rsidR="00BF278B" w:rsidRDefault="008C24A9" w:rsidP="008C24A9">
      <w:pPr>
        <w:tabs>
          <w:tab w:val="left" w:pos="567"/>
        </w:tabs>
        <w:spacing w:after="0" w:line="360" w:lineRule="auto"/>
        <w:jc w:val="both"/>
        <w:rPr>
          <w:rFonts w:eastAsia="Times New Roman" w:cs="Times New Roman"/>
          <w:sz w:val="26"/>
          <w:szCs w:val="26"/>
        </w:rPr>
      </w:pPr>
      <w:r>
        <w:rPr>
          <w:rFonts w:eastAsia="Times New Roman" w:cs="Times New Roman"/>
          <w:sz w:val="26"/>
          <w:szCs w:val="26"/>
        </w:rPr>
        <w:tab/>
        <w:t xml:space="preserve">6.2. </w:t>
      </w:r>
      <w:r w:rsidR="00BF278B" w:rsidRPr="00BF278B">
        <w:rPr>
          <w:rFonts w:eastAsia="Times New Roman" w:cs="Times New Roman"/>
          <w:sz w:val="26"/>
          <w:szCs w:val="26"/>
        </w:rPr>
        <w:t>Khi xảy ra tình trạng bất khả kháng Bên bị ảnh hưởng bởi sự kiện bất khả kháng phải thông báo ngay cho bên còn lại biết và phải thực hiện ngay các biện pháp cần thiết để hạn chế tổn thất. Trường hợp hợp đồng chấm dứt vì sự kiện bất khả kháng thì Bên A phải thanh toán cho Bên B khoản tiền chênh lệch về giá trị Nhãn Hiệu tại thời điểm ký hợp đồng này và tại thời điểm xảy ra sự kiện bất khả kháng. Giá trị Nhãn Hiệu tại thời điểm xảy ra sự kiện bất khả kháng sẽ do thỏa thuận của các bên hoặc theo kết quả định giá của bên thứ ba.</w:t>
      </w:r>
    </w:p>
    <w:p w:rsidR="00BF278B" w:rsidRPr="00BF278B" w:rsidRDefault="00BF278B" w:rsidP="00BF278B">
      <w:pPr>
        <w:spacing w:after="0" w:line="360" w:lineRule="auto"/>
        <w:jc w:val="both"/>
        <w:rPr>
          <w:rFonts w:eastAsia="Times New Roman" w:cs="Times New Roman"/>
          <w:b/>
          <w:bCs/>
          <w:color w:val="000000"/>
          <w:sz w:val="26"/>
          <w:szCs w:val="26"/>
        </w:rPr>
      </w:pPr>
      <w:r w:rsidRPr="00BF278B">
        <w:rPr>
          <w:rFonts w:eastAsia="Times New Roman" w:cs="Times New Roman"/>
          <w:b/>
          <w:bCs/>
          <w:color w:val="000000"/>
          <w:sz w:val="26"/>
          <w:szCs w:val="26"/>
        </w:rPr>
        <w:t>ĐIỀU 7. CHẤM DỨT HỢP ĐỒNG</w:t>
      </w:r>
    </w:p>
    <w:p w:rsidR="00BF278B" w:rsidRPr="004C4C3D" w:rsidRDefault="00BF278B" w:rsidP="004C4C3D">
      <w:pPr>
        <w:pStyle w:val="ListParagraph"/>
        <w:numPr>
          <w:ilvl w:val="1"/>
          <w:numId w:val="16"/>
        </w:numPr>
        <w:tabs>
          <w:tab w:val="left" w:pos="567"/>
        </w:tabs>
        <w:spacing w:after="0" w:line="360" w:lineRule="auto"/>
        <w:jc w:val="both"/>
        <w:rPr>
          <w:rFonts w:eastAsia="Times New Roman" w:cs="Times New Roman"/>
          <w:sz w:val="26"/>
          <w:szCs w:val="26"/>
        </w:rPr>
      </w:pPr>
      <w:r w:rsidRPr="004C4C3D">
        <w:rPr>
          <w:rFonts w:eastAsia="Times New Roman" w:cs="Times New Roman"/>
          <w:sz w:val="26"/>
          <w:szCs w:val="26"/>
        </w:rPr>
        <w:t>Đơn phương chấm dứt hợp đồng</w:t>
      </w:r>
    </w:p>
    <w:p w:rsidR="00BF278B" w:rsidRPr="00BF278B" w:rsidRDefault="004C4C3D" w:rsidP="00BF278B">
      <w:pPr>
        <w:tabs>
          <w:tab w:val="left" w:pos="567"/>
        </w:tabs>
        <w:spacing w:after="0" w:line="360" w:lineRule="auto"/>
        <w:jc w:val="both"/>
        <w:rPr>
          <w:rFonts w:eastAsia="Times New Roman" w:cs="Times New Roman"/>
          <w:sz w:val="26"/>
          <w:szCs w:val="26"/>
        </w:rPr>
      </w:pPr>
      <w:r>
        <w:rPr>
          <w:rFonts w:eastAsia="Times New Roman" w:cs="Times New Roman"/>
          <w:sz w:val="26"/>
          <w:szCs w:val="26"/>
        </w:rPr>
        <w:tab/>
      </w:r>
      <w:r w:rsidR="00BF278B" w:rsidRPr="00BF278B">
        <w:rPr>
          <w:rFonts w:eastAsia="Times New Roman" w:cs="Times New Roman"/>
          <w:sz w:val="26"/>
          <w:szCs w:val="26"/>
        </w:rPr>
        <w:t>Mỗi bên có quyền chấm dứt Hợp Đồng này ngay lập tức bằng cách gửi thông báo bằng văn bản với hiệu lực tức thì cho bên kia nếu bên kia vi phạm bất kỳ nghĩa vụ nào theo Hợp Đồng này và không sửa chữa vi phạm đó trong thời hạn 30 (ba mươi) ngày kể từ ngày bên bị vi phạm ra thông báo bằng văn bản yêu cầu sửa chữa vi phạm, trừ khi có lý do chính đáng. Với việc chấm dứt hợp đồng nêu trên, tất cả các thỏa thuận và sự trao quyền theo Hợp Đồng này đều chấm dứt hiệu lực kể từ thời điểm bên kia nhận được văn bản chấm dứt. Trường hợp 1 trong các bên đơn phương chấm dứt hợp đồng trước thời hạn trái với quy định tại mục 6.1 thì Bên vi phạm sẽ phải bồi thường khoản tiền chênh lệch về giá trị Nhãn Hiệu tại thời điểm ký hợp đồng này và tại thời điểm giải quyết tranh chấp giữa hai bên và phải bồi thường thiệt hại (nếu có).</w:t>
      </w:r>
    </w:p>
    <w:p w:rsidR="004C4C3D" w:rsidRDefault="004C4C3D" w:rsidP="004C4C3D">
      <w:pPr>
        <w:tabs>
          <w:tab w:val="left" w:pos="567"/>
        </w:tabs>
        <w:spacing w:after="0" w:line="360" w:lineRule="auto"/>
        <w:jc w:val="both"/>
        <w:rPr>
          <w:rFonts w:eastAsia="Times New Roman" w:cs="Times New Roman"/>
          <w:sz w:val="26"/>
          <w:szCs w:val="26"/>
        </w:rPr>
      </w:pPr>
      <w:r>
        <w:rPr>
          <w:rFonts w:eastAsia="Times New Roman" w:cs="Times New Roman"/>
          <w:sz w:val="26"/>
          <w:szCs w:val="26"/>
        </w:rPr>
        <w:tab/>
        <w:t xml:space="preserve">7.2. </w:t>
      </w:r>
      <w:r w:rsidR="00BF278B" w:rsidRPr="00BF278B">
        <w:rPr>
          <w:rFonts w:eastAsia="Times New Roman" w:cs="Times New Roman"/>
          <w:sz w:val="26"/>
          <w:szCs w:val="26"/>
        </w:rPr>
        <w:t>Hợp Đồng này, cũng như tất cả các thỏa thuận và sự trao quyền theo Hợp Đồng này, sẽ chấm dứt hiệu lực trong các trường hợp sau đây:</w:t>
      </w:r>
    </w:p>
    <w:p w:rsidR="00BF278B" w:rsidRPr="00BF278B" w:rsidRDefault="00BF278B" w:rsidP="004C4C3D">
      <w:pPr>
        <w:tabs>
          <w:tab w:val="left" w:pos="567"/>
        </w:tabs>
        <w:spacing w:after="0" w:line="360" w:lineRule="auto"/>
        <w:jc w:val="both"/>
        <w:rPr>
          <w:rFonts w:eastAsia="Times New Roman" w:cs="Times New Roman"/>
          <w:sz w:val="26"/>
          <w:szCs w:val="26"/>
        </w:rPr>
      </w:pPr>
      <w:r w:rsidRPr="00BF278B">
        <w:rPr>
          <w:rFonts w:eastAsia="Times New Roman" w:cs="Times New Roman"/>
          <w:sz w:val="26"/>
          <w:szCs w:val="26"/>
        </w:rPr>
        <w:t xml:space="preserve"> </w:t>
      </w:r>
      <w:r w:rsidR="004C4C3D">
        <w:rPr>
          <w:rFonts w:eastAsia="Times New Roman" w:cs="Times New Roman"/>
          <w:sz w:val="26"/>
          <w:szCs w:val="26"/>
        </w:rPr>
        <w:tab/>
        <w:t xml:space="preserve">- </w:t>
      </w:r>
      <w:r w:rsidRPr="00BF278B">
        <w:rPr>
          <w:rFonts w:eastAsia="Times New Roman" w:cs="Times New Roman"/>
          <w:sz w:val="26"/>
          <w:szCs w:val="26"/>
        </w:rPr>
        <w:t xml:space="preserve">Bên A và Bên B thỏa thuận chấm dứt Hợp Đồng. </w:t>
      </w:r>
    </w:p>
    <w:p w:rsidR="00BF278B" w:rsidRPr="00BF278B" w:rsidRDefault="004C4C3D" w:rsidP="004C4C3D">
      <w:pPr>
        <w:tabs>
          <w:tab w:val="left" w:pos="567"/>
        </w:tabs>
        <w:spacing w:after="0" w:line="360" w:lineRule="auto"/>
        <w:jc w:val="both"/>
        <w:rPr>
          <w:rFonts w:eastAsia="Times New Roman" w:cs="Times New Roman"/>
          <w:sz w:val="26"/>
          <w:szCs w:val="26"/>
        </w:rPr>
      </w:pPr>
      <w:r>
        <w:rPr>
          <w:rFonts w:eastAsia="Times New Roman" w:cs="Times New Roman"/>
          <w:sz w:val="26"/>
          <w:szCs w:val="26"/>
        </w:rPr>
        <w:tab/>
        <w:t xml:space="preserve">- </w:t>
      </w:r>
      <w:r w:rsidR="00BF278B" w:rsidRPr="00BF278B">
        <w:rPr>
          <w:rFonts w:eastAsia="Times New Roman" w:cs="Times New Roman"/>
          <w:sz w:val="26"/>
          <w:szCs w:val="26"/>
        </w:rPr>
        <w:t>Bên B chấm dứt hoạt động. Khi hợp đồng chấm dứt theo quy định tại mục này thì hai bên tiến hành định giá giá trị Nhãn Hiệu hoặc sử dụng kết quả định giá của bên thứ ba. Bên A có trách nhiệm thanh toán lại giá trị Nhãn Hiệu cho Bên B tại thời điểm định giá, trường hợp Bên A không thanh toán thì Bên B được quyền chuyển giao hợp đồng này cho Bên thứ ba mà không cần có sự đồng ý của Bên A.</w:t>
      </w:r>
    </w:p>
    <w:p w:rsidR="00BF278B" w:rsidRPr="00BF278B" w:rsidRDefault="004C4C3D" w:rsidP="004C4C3D">
      <w:pPr>
        <w:tabs>
          <w:tab w:val="left" w:pos="567"/>
        </w:tabs>
        <w:spacing w:after="0" w:line="360" w:lineRule="auto"/>
        <w:jc w:val="both"/>
        <w:rPr>
          <w:rFonts w:eastAsia="Times New Roman" w:cs="Times New Roman"/>
          <w:sz w:val="26"/>
          <w:szCs w:val="26"/>
        </w:rPr>
      </w:pPr>
      <w:r>
        <w:rPr>
          <w:rFonts w:eastAsia="Times New Roman" w:cs="Times New Roman"/>
          <w:sz w:val="26"/>
          <w:szCs w:val="26"/>
        </w:rPr>
        <w:tab/>
        <w:t xml:space="preserve">- </w:t>
      </w:r>
      <w:r w:rsidR="00BF278B" w:rsidRPr="00BF278B">
        <w:rPr>
          <w:rFonts w:eastAsia="Times New Roman" w:cs="Times New Roman"/>
          <w:sz w:val="26"/>
          <w:szCs w:val="26"/>
        </w:rPr>
        <w:t xml:space="preserve">Hợp Đồng chấm dứt trong trường hợp quyền sở hữu đối với Nhãn Hiệu của Bên A bị đình chỉ, hủy bỏ theo quy định của pháp luật. Khi hợp đồng chấm dứt theo quy định tại mục </w:t>
      </w:r>
      <w:r w:rsidR="00BF278B" w:rsidRPr="00BF278B">
        <w:rPr>
          <w:rFonts w:eastAsia="Times New Roman" w:cs="Times New Roman"/>
          <w:sz w:val="26"/>
          <w:szCs w:val="26"/>
        </w:rPr>
        <w:lastRenderedPageBreak/>
        <w:t>này thì Bên A phải thanh toán cho Bên B khoản tiền chênh lệch về giá trị Nhãn Hiệu tại thời điểm ký hợp đồng này và tại thời điểm có quyết định của cơ quan nhà nước có thẩm quyền về việc đình chỉ, hủy bỏ quyền của bên A đối với Nhãn Hiệu.</w:t>
      </w:r>
    </w:p>
    <w:p w:rsidR="00BF278B" w:rsidRDefault="004C4C3D" w:rsidP="004C4C3D">
      <w:pPr>
        <w:tabs>
          <w:tab w:val="left" w:pos="567"/>
        </w:tabs>
        <w:spacing w:after="0" w:line="360" w:lineRule="auto"/>
        <w:jc w:val="both"/>
        <w:rPr>
          <w:rFonts w:eastAsia="Times New Roman" w:cs="Times New Roman"/>
          <w:sz w:val="26"/>
          <w:szCs w:val="26"/>
        </w:rPr>
      </w:pPr>
      <w:r>
        <w:rPr>
          <w:rFonts w:eastAsia="Times New Roman" w:cs="Times New Roman"/>
          <w:sz w:val="26"/>
          <w:szCs w:val="26"/>
        </w:rPr>
        <w:tab/>
        <w:t xml:space="preserve">- </w:t>
      </w:r>
      <w:r w:rsidR="00BF278B" w:rsidRPr="00BF278B">
        <w:rPr>
          <w:rFonts w:eastAsia="Times New Roman" w:cs="Times New Roman"/>
          <w:sz w:val="26"/>
          <w:szCs w:val="26"/>
        </w:rPr>
        <w:t>Việc chấm dứt Hợp Đồng này bởi bất kỳ bên nào đều không ảnh hưởng đến quyền của Các Bên trong việc áp dụng chế tài yêu cầu bồi thường thiệt hại theo Hợp Đồng.</w:t>
      </w:r>
    </w:p>
    <w:p w:rsidR="00BF278B" w:rsidRPr="00BF278B" w:rsidRDefault="00BF278B" w:rsidP="00BF278B">
      <w:pPr>
        <w:tabs>
          <w:tab w:val="left" w:pos="567"/>
        </w:tabs>
        <w:spacing w:after="0" w:line="360" w:lineRule="auto"/>
        <w:jc w:val="both"/>
        <w:rPr>
          <w:rFonts w:eastAsia="Times New Roman" w:cs="Times New Roman"/>
          <w:sz w:val="26"/>
          <w:szCs w:val="26"/>
        </w:rPr>
      </w:pPr>
      <w:r w:rsidRPr="00BF278B">
        <w:rPr>
          <w:rFonts w:eastAsia="Times New Roman" w:cs="Times New Roman"/>
          <w:b/>
          <w:bCs/>
          <w:color w:val="000000"/>
          <w:sz w:val="26"/>
          <w:szCs w:val="26"/>
        </w:rPr>
        <w:t>ĐIỀU 8. GIẢI QUYẾT TRANH CHẤP</w:t>
      </w:r>
    </w:p>
    <w:p w:rsidR="00BF278B" w:rsidRDefault="00BF278B" w:rsidP="00BF278B">
      <w:pPr>
        <w:spacing w:after="0" w:line="360" w:lineRule="auto"/>
        <w:jc w:val="both"/>
        <w:rPr>
          <w:rFonts w:eastAsia="Times New Roman" w:cs="Times New Roman"/>
          <w:color w:val="000000"/>
          <w:sz w:val="26"/>
          <w:szCs w:val="26"/>
        </w:rPr>
      </w:pPr>
      <w:r w:rsidRPr="00BF278B">
        <w:rPr>
          <w:rFonts w:eastAsia="Times New Roman" w:cs="Times New Roman"/>
          <w:color w:val="000000"/>
          <w:sz w:val="26"/>
          <w:szCs w:val="26"/>
        </w:rPr>
        <w:t xml:space="preserve">Tất cả những tranh chấp về hợp đồng được giải quyết thông qua thoả thuận trực tiếp giữa hai bên. Nếu thoả thuận không đạt kết quả, một trong hai bên có thể nộp đơn yêu cầu giải quyết tại Trung tâm Trọng tài Thương mại Quốc tế BIGBOSS (BBIAC) theo Quy tắc tố tụng trọng tài của Trung tâm này. </w:t>
      </w:r>
    </w:p>
    <w:p w:rsidR="00BF278B" w:rsidRPr="00BF278B" w:rsidRDefault="00BF278B" w:rsidP="00BF278B">
      <w:pPr>
        <w:spacing w:after="0" w:line="360" w:lineRule="auto"/>
        <w:jc w:val="both"/>
        <w:rPr>
          <w:rFonts w:eastAsia="Times New Roman" w:cs="Times New Roman"/>
          <w:sz w:val="26"/>
          <w:szCs w:val="26"/>
        </w:rPr>
      </w:pPr>
      <w:bookmarkStart w:id="0" w:name="_GoBack"/>
      <w:bookmarkEnd w:id="0"/>
      <w:r w:rsidRPr="00BF278B">
        <w:rPr>
          <w:rFonts w:eastAsia="Times New Roman" w:cs="Times New Roman"/>
          <w:b/>
          <w:bCs/>
          <w:color w:val="000000"/>
          <w:sz w:val="26"/>
          <w:szCs w:val="26"/>
        </w:rPr>
        <w:t>ĐIỀU 9.  ĐIỀU KHOẢN CHUNG</w:t>
      </w:r>
    </w:p>
    <w:p w:rsidR="00BF278B" w:rsidRPr="00BF278B" w:rsidRDefault="00BF278B" w:rsidP="00BF278B">
      <w:pPr>
        <w:spacing w:after="0" w:line="360" w:lineRule="auto"/>
        <w:jc w:val="both"/>
        <w:rPr>
          <w:rFonts w:eastAsia="Times New Roman" w:cs="Times New Roman"/>
          <w:color w:val="000000"/>
          <w:sz w:val="26"/>
          <w:szCs w:val="26"/>
        </w:rPr>
      </w:pPr>
      <w:r w:rsidRPr="00BF278B">
        <w:rPr>
          <w:rFonts w:eastAsia="Times New Roman" w:cs="Times New Roman"/>
          <w:color w:val="000000"/>
          <w:sz w:val="26"/>
          <w:szCs w:val="26"/>
        </w:rPr>
        <w:t xml:space="preserve">Hợp Đồng này có thể được bổ sung hoặc sửa đổi theo thỏa thuận bằng văn bản giữa Bên A và Bên B. </w:t>
      </w:r>
    </w:p>
    <w:p w:rsidR="00BF278B" w:rsidRPr="00BF278B" w:rsidRDefault="00BF278B" w:rsidP="00BF278B">
      <w:pPr>
        <w:spacing w:after="0" w:line="360" w:lineRule="auto"/>
        <w:jc w:val="both"/>
        <w:rPr>
          <w:rFonts w:eastAsia="Times New Roman" w:cs="Times New Roman"/>
          <w:color w:val="000000"/>
          <w:sz w:val="26"/>
          <w:szCs w:val="26"/>
        </w:rPr>
      </w:pPr>
      <w:r w:rsidRPr="00BF278B">
        <w:rPr>
          <w:rFonts w:eastAsia="Times New Roman" w:cs="Times New Roman"/>
          <w:color w:val="000000"/>
          <w:sz w:val="26"/>
          <w:szCs w:val="26"/>
        </w:rPr>
        <w:t>Các bên tự nguyện giao kết hợp đồng, không bị lừa dối, ép buộc. Các bên cam kết thực hiện đúng các nghĩa vụ, cam kết của các Bên trong Hợp đồng này.</w:t>
      </w:r>
    </w:p>
    <w:p w:rsidR="00BF278B" w:rsidRPr="00BF278B" w:rsidRDefault="00BF278B" w:rsidP="00BF278B">
      <w:pPr>
        <w:spacing w:after="0" w:line="360" w:lineRule="auto"/>
        <w:jc w:val="both"/>
        <w:rPr>
          <w:rFonts w:eastAsia="Times New Roman" w:cs="Times New Roman"/>
          <w:color w:val="000000"/>
          <w:sz w:val="26"/>
          <w:szCs w:val="26"/>
        </w:rPr>
      </w:pPr>
      <w:r w:rsidRPr="00BF278B">
        <w:rPr>
          <w:rFonts w:eastAsia="Times New Roman" w:cs="Times New Roman"/>
          <w:color w:val="000000"/>
          <w:sz w:val="26"/>
          <w:szCs w:val="26"/>
        </w:rPr>
        <w:t>Hợp đồng này có hiệu lực từ thời điểm các bên ký kết.</w:t>
      </w:r>
    </w:p>
    <w:p w:rsidR="00BF278B" w:rsidRDefault="00BF278B" w:rsidP="00BF278B">
      <w:pPr>
        <w:spacing w:after="0" w:line="360" w:lineRule="auto"/>
        <w:jc w:val="both"/>
        <w:rPr>
          <w:rFonts w:eastAsia="Times New Roman" w:cs="Times New Roman"/>
          <w:color w:val="000000"/>
          <w:sz w:val="26"/>
          <w:szCs w:val="26"/>
        </w:rPr>
      </w:pPr>
      <w:r w:rsidRPr="00BF278B">
        <w:rPr>
          <w:rFonts w:eastAsia="Times New Roman" w:cs="Times New Roman"/>
          <w:color w:val="000000"/>
          <w:sz w:val="26"/>
          <w:szCs w:val="26"/>
        </w:rPr>
        <w:t>Hợp đồng này được lập thành 2 bản bằng Tiếng Việt, có giá trị pháp lý như nhau, mỗi bên giữ 1 bản.</w:t>
      </w:r>
    </w:p>
    <w:p w:rsidR="00BF278B" w:rsidRPr="00BF278B" w:rsidRDefault="00BF278B" w:rsidP="00BF278B">
      <w:pPr>
        <w:spacing w:after="0" w:line="360" w:lineRule="auto"/>
        <w:jc w:val="both"/>
        <w:rPr>
          <w:rFonts w:eastAsia="Times New Roman" w:cs="Times New Roman"/>
          <w:color w:val="000000"/>
          <w:sz w:val="26"/>
          <w:szCs w:val="26"/>
        </w:rPr>
      </w:pPr>
    </w:p>
    <w:tbl>
      <w:tblPr>
        <w:tblW w:w="0" w:type="auto"/>
        <w:tblLook w:val="04A0" w:firstRow="1" w:lastRow="0" w:firstColumn="1" w:lastColumn="0" w:noHBand="0" w:noVBand="1"/>
      </w:tblPr>
      <w:tblGrid>
        <w:gridCol w:w="4916"/>
        <w:gridCol w:w="4917"/>
      </w:tblGrid>
      <w:tr w:rsidR="00BF278B" w:rsidRPr="00BF278B" w:rsidTr="00D50AFF">
        <w:tc>
          <w:tcPr>
            <w:tcW w:w="4916" w:type="dxa"/>
            <w:shd w:val="clear" w:color="auto" w:fill="auto"/>
          </w:tcPr>
          <w:p w:rsidR="00BF278B" w:rsidRPr="00BF278B" w:rsidRDefault="00BF278B" w:rsidP="00BF278B">
            <w:pPr>
              <w:spacing w:after="0" w:line="360" w:lineRule="auto"/>
              <w:jc w:val="center"/>
              <w:rPr>
                <w:rFonts w:eastAsia="Times New Roman" w:cs="Times New Roman"/>
                <w:b/>
                <w:color w:val="000000"/>
                <w:sz w:val="26"/>
                <w:szCs w:val="26"/>
              </w:rPr>
            </w:pPr>
            <w:r w:rsidRPr="00BF278B">
              <w:rPr>
                <w:rFonts w:eastAsia="Times New Roman" w:cs="Times New Roman"/>
                <w:b/>
                <w:color w:val="000000"/>
                <w:sz w:val="26"/>
                <w:szCs w:val="26"/>
              </w:rPr>
              <w:t>BÊN A</w:t>
            </w:r>
          </w:p>
          <w:p w:rsidR="00BF278B" w:rsidRPr="00BF278B" w:rsidRDefault="00BF278B" w:rsidP="00BF278B">
            <w:pPr>
              <w:spacing w:after="0" w:line="360" w:lineRule="auto"/>
              <w:jc w:val="center"/>
              <w:rPr>
                <w:rFonts w:eastAsia="Times New Roman" w:cs="Times New Roman"/>
                <w:b/>
                <w:i/>
                <w:color w:val="000000"/>
                <w:sz w:val="26"/>
                <w:szCs w:val="26"/>
              </w:rPr>
            </w:pPr>
            <w:r w:rsidRPr="00BF278B">
              <w:rPr>
                <w:rFonts w:eastAsia="Times New Roman" w:cs="Times New Roman"/>
                <w:b/>
                <w:i/>
                <w:color w:val="000000"/>
                <w:sz w:val="26"/>
                <w:szCs w:val="26"/>
              </w:rPr>
              <w:t>(ký ghi rõ họ tên, đóng dấu)</w:t>
            </w:r>
          </w:p>
          <w:p w:rsidR="00BF278B" w:rsidRPr="00BF278B" w:rsidRDefault="00BF278B" w:rsidP="00BF278B">
            <w:pPr>
              <w:spacing w:after="0" w:line="360" w:lineRule="auto"/>
              <w:jc w:val="center"/>
              <w:rPr>
                <w:rFonts w:eastAsia="Times New Roman" w:cs="Times New Roman"/>
                <w:b/>
                <w:i/>
                <w:color w:val="000000"/>
                <w:sz w:val="26"/>
                <w:szCs w:val="26"/>
              </w:rPr>
            </w:pPr>
          </w:p>
          <w:p w:rsidR="00BF278B" w:rsidRPr="00BF278B" w:rsidRDefault="00BF278B" w:rsidP="00BF278B">
            <w:pPr>
              <w:spacing w:after="0" w:line="360" w:lineRule="auto"/>
              <w:jc w:val="center"/>
              <w:rPr>
                <w:rFonts w:eastAsia="Times New Roman" w:cs="Times New Roman"/>
                <w:b/>
                <w:i/>
                <w:color w:val="000000"/>
                <w:sz w:val="26"/>
                <w:szCs w:val="26"/>
              </w:rPr>
            </w:pPr>
          </w:p>
          <w:p w:rsidR="00BF278B" w:rsidRPr="00BF278B" w:rsidRDefault="00BF278B" w:rsidP="00BF278B">
            <w:pPr>
              <w:spacing w:after="0" w:line="360" w:lineRule="auto"/>
              <w:jc w:val="center"/>
              <w:rPr>
                <w:rFonts w:eastAsia="Times New Roman" w:cs="Times New Roman"/>
                <w:b/>
                <w:i/>
                <w:color w:val="000000"/>
                <w:sz w:val="26"/>
                <w:szCs w:val="26"/>
              </w:rPr>
            </w:pPr>
          </w:p>
          <w:p w:rsidR="00BF278B" w:rsidRPr="00BF278B" w:rsidRDefault="00BF278B" w:rsidP="00BF278B">
            <w:pPr>
              <w:spacing w:after="0" w:line="360" w:lineRule="auto"/>
              <w:jc w:val="center"/>
              <w:rPr>
                <w:rFonts w:eastAsia="Times New Roman" w:cs="Times New Roman"/>
                <w:b/>
                <w:i/>
                <w:color w:val="000000"/>
                <w:sz w:val="26"/>
                <w:szCs w:val="26"/>
              </w:rPr>
            </w:pPr>
          </w:p>
        </w:tc>
        <w:tc>
          <w:tcPr>
            <w:tcW w:w="4917" w:type="dxa"/>
            <w:shd w:val="clear" w:color="auto" w:fill="auto"/>
          </w:tcPr>
          <w:p w:rsidR="00BF278B" w:rsidRPr="00BF278B" w:rsidRDefault="00BF278B" w:rsidP="00BF278B">
            <w:pPr>
              <w:spacing w:after="0" w:line="360" w:lineRule="auto"/>
              <w:jc w:val="center"/>
              <w:rPr>
                <w:rFonts w:eastAsia="Times New Roman" w:cs="Times New Roman"/>
                <w:b/>
                <w:color w:val="000000"/>
                <w:sz w:val="26"/>
                <w:szCs w:val="26"/>
              </w:rPr>
            </w:pPr>
            <w:r w:rsidRPr="00BF278B">
              <w:rPr>
                <w:rFonts w:eastAsia="Times New Roman" w:cs="Times New Roman"/>
                <w:b/>
                <w:color w:val="000000"/>
                <w:sz w:val="26"/>
                <w:szCs w:val="26"/>
              </w:rPr>
              <w:t>BÊN B</w:t>
            </w:r>
          </w:p>
          <w:p w:rsidR="00BF278B" w:rsidRPr="00BF278B" w:rsidRDefault="00BF278B" w:rsidP="00BF278B">
            <w:pPr>
              <w:spacing w:after="0" w:line="360" w:lineRule="auto"/>
              <w:jc w:val="center"/>
              <w:rPr>
                <w:rFonts w:eastAsia="Times New Roman" w:cs="Times New Roman"/>
                <w:b/>
                <w:i/>
                <w:color w:val="000000"/>
                <w:sz w:val="26"/>
                <w:szCs w:val="26"/>
              </w:rPr>
            </w:pPr>
            <w:r w:rsidRPr="00BF278B">
              <w:rPr>
                <w:rFonts w:eastAsia="Times New Roman" w:cs="Times New Roman"/>
                <w:b/>
                <w:i/>
                <w:color w:val="000000"/>
                <w:sz w:val="26"/>
                <w:szCs w:val="26"/>
              </w:rPr>
              <w:t>(ký ghi rõ họ tên)</w:t>
            </w:r>
          </w:p>
        </w:tc>
      </w:tr>
    </w:tbl>
    <w:p w:rsidR="00BF278B" w:rsidRPr="00BF278B" w:rsidRDefault="00BF278B" w:rsidP="00BF278B">
      <w:pPr>
        <w:spacing w:after="0" w:line="360" w:lineRule="auto"/>
        <w:jc w:val="both"/>
        <w:rPr>
          <w:rFonts w:eastAsia="Times New Roman" w:cs="Times New Roman"/>
          <w:color w:val="000000"/>
          <w:sz w:val="26"/>
          <w:szCs w:val="26"/>
        </w:rPr>
      </w:pPr>
    </w:p>
    <w:p w:rsidR="00BF278B" w:rsidRPr="00BF278B" w:rsidRDefault="00BF278B" w:rsidP="00BF278B">
      <w:pPr>
        <w:spacing w:after="0" w:line="360" w:lineRule="auto"/>
        <w:jc w:val="both"/>
        <w:rPr>
          <w:rFonts w:eastAsia="Calibri" w:cs="Times New Roman"/>
          <w:sz w:val="26"/>
          <w:szCs w:val="26"/>
        </w:rPr>
      </w:pPr>
      <w:r w:rsidRPr="00BF278B">
        <w:rPr>
          <w:rFonts w:eastAsia="Calibri" w:cs="Times New Roman"/>
          <w:sz w:val="26"/>
          <w:szCs w:val="26"/>
        </w:rPr>
        <w:t xml:space="preserve">          </w:t>
      </w:r>
    </w:p>
    <w:p w:rsidR="00BF278B" w:rsidRPr="00BF278B" w:rsidRDefault="00BF278B" w:rsidP="00BF278B">
      <w:pPr>
        <w:spacing w:after="200" w:line="276" w:lineRule="auto"/>
        <w:rPr>
          <w:rFonts w:eastAsia="Calibri" w:cs="Times New Roman"/>
          <w:sz w:val="26"/>
          <w:szCs w:val="26"/>
        </w:rPr>
      </w:pPr>
    </w:p>
    <w:p w:rsidR="00807D19" w:rsidRDefault="00807D19"/>
    <w:sectPr w:rsidR="00807D19" w:rsidSect="00434ED2">
      <w:footerReference w:type="default" r:id="rId8"/>
      <w:pgSz w:w="12240" w:h="15840"/>
      <w:pgMar w:top="993" w:right="1183" w:bottom="1135" w:left="1440"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1E5" w:rsidRDefault="00CB21E5" w:rsidP="00BF278B">
      <w:pPr>
        <w:spacing w:after="0" w:line="240" w:lineRule="auto"/>
      </w:pPr>
      <w:r>
        <w:separator/>
      </w:r>
    </w:p>
  </w:endnote>
  <w:endnote w:type="continuationSeparator" w:id="0">
    <w:p w:rsidR="00CB21E5" w:rsidRDefault="00CB21E5" w:rsidP="00BF2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Ginga&gt;"/>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D2" w:rsidRPr="00434ED2" w:rsidRDefault="002B6B9D">
    <w:pPr>
      <w:pStyle w:val="Footer"/>
      <w:jc w:val="center"/>
      <w:rPr>
        <w:rFonts w:ascii="Times New Roman" w:hAnsi="Times New Roman"/>
        <w:sz w:val="26"/>
        <w:szCs w:val="26"/>
      </w:rPr>
    </w:pPr>
    <w:r w:rsidRPr="00434ED2">
      <w:rPr>
        <w:rFonts w:ascii="Times New Roman" w:hAnsi="Times New Roman"/>
        <w:sz w:val="26"/>
        <w:szCs w:val="26"/>
      </w:rPr>
      <w:fldChar w:fldCharType="begin"/>
    </w:r>
    <w:r w:rsidRPr="00434ED2">
      <w:rPr>
        <w:rFonts w:ascii="Times New Roman" w:hAnsi="Times New Roman"/>
        <w:sz w:val="26"/>
        <w:szCs w:val="26"/>
      </w:rPr>
      <w:instrText xml:space="preserve"> PAGE   \* MERGEFORMAT </w:instrText>
    </w:r>
    <w:r w:rsidRPr="00434ED2">
      <w:rPr>
        <w:rFonts w:ascii="Times New Roman" w:hAnsi="Times New Roman"/>
        <w:sz w:val="26"/>
        <w:szCs w:val="26"/>
      </w:rPr>
      <w:fldChar w:fldCharType="separate"/>
    </w:r>
    <w:r w:rsidR="00B517A1">
      <w:rPr>
        <w:rFonts w:ascii="Times New Roman" w:hAnsi="Times New Roman"/>
        <w:noProof/>
        <w:sz w:val="26"/>
        <w:szCs w:val="26"/>
      </w:rPr>
      <w:t>2</w:t>
    </w:r>
    <w:r w:rsidRPr="00434ED2">
      <w:rPr>
        <w:rFonts w:ascii="Times New Roman" w:hAnsi="Times New Roman"/>
        <w:noProof/>
        <w:sz w:val="26"/>
        <w:szCs w:val="26"/>
      </w:rPr>
      <w:fldChar w:fldCharType="end"/>
    </w:r>
  </w:p>
  <w:p w:rsidR="00434ED2" w:rsidRDefault="00CB21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1E5" w:rsidRDefault="00CB21E5" w:rsidP="00BF278B">
      <w:pPr>
        <w:spacing w:after="0" w:line="240" w:lineRule="auto"/>
      </w:pPr>
      <w:r>
        <w:separator/>
      </w:r>
    </w:p>
  </w:footnote>
  <w:footnote w:type="continuationSeparator" w:id="0">
    <w:p w:rsidR="00CB21E5" w:rsidRDefault="00CB21E5" w:rsidP="00BF27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1485F"/>
    <w:multiLevelType w:val="multilevel"/>
    <w:tmpl w:val="5352F27C"/>
    <w:lvl w:ilvl="0">
      <w:start w:val="5"/>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nsid w:val="0EC12B81"/>
    <w:multiLevelType w:val="multilevel"/>
    <w:tmpl w:val="554A49B6"/>
    <w:lvl w:ilvl="0">
      <w:start w:val="7"/>
      <w:numFmt w:val="decimal"/>
      <w:lvlText w:val="%1."/>
      <w:lvlJc w:val="left"/>
      <w:pPr>
        <w:ind w:left="390" w:hanging="39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2">
    <w:nsid w:val="1A8349B6"/>
    <w:multiLevelType w:val="hybridMultilevel"/>
    <w:tmpl w:val="4222820A"/>
    <w:lvl w:ilvl="0" w:tplc="E7B24AC8">
      <w:start w:val="1"/>
      <w:numFmt w:val="decimal"/>
      <w:lvlText w:val="1.%1."/>
      <w:lvlJc w:val="right"/>
      <w:pPr>
        <w:ind w:left="6456" w:hanging="360"/>
      </w:pPr>
      <w:rPr>
        <w:rFonts w:hint="default"/>
      </w:rPr>
    </w:lvl>
    <w:lvl w:ilvl="1" w:tplc="04090019" w:tentative="1">
      <w:start w:val="1"/>
      <w:numFmt w:val="lowerLetter"/>
      <w:lvlText w:val="%2."/>
      <w:lvlJc w:val="left"/>
      <w:pPr>
        <w:ind w:left="7176" w:hanging="360"/>
      </w:pPr>
    </w:lvl>
    <w:lvl w:ilvl="2" w:tplc="0409001B" w:tentative="1">
      <w:start w:val="1"/>
      <w:numFmt w:val="lowerRoman"/>
      <w:lvlText w:val="%3."/>
      <w:lvlJc w:val="right"/>
      <w:pPr>
        <w:ind w:left="7896" w:hanging="180"/>
      </w:pPr>
    </w:lvl>
    <w:lvl w:ilvl="3" w:tplc="0409000F" w:tentative="1">
      <w:start w:val="1"/>
      <w:numFmt w:val="decimal"/>
      <w:lvlText w:val="%4."/>
      <w:lvlJc w:val="left"/>
      <w:pPr>
        <w:ind w:left="8616" w:hanging="360"/>
      </w:pPr>
    </w:lvl>
    <w:lvl w:ilvl="4" w:tplc="04090019" w:tentative="1">
      <w:start w:val="1"/>
      <w:numFmt w:val="lowerLetter"/>
      <w:lvlText w:val="%5."/>
      <w:lvlJc w:val="left"/>
      <w:pPr>
        <w:ind w:left="9336" w:hanging="360"/>
      </w:pPr>
    </w:lvl>
    <w:lvl w:ilvl="5" w:tplc="0409001B" w:tentative="1">
      <w:start w:val="1"/>
      <w:numFmt w:val="lowerRoman"/>
      <w:lvlText w:val="%6."/>
      <w:lvlJc w:val="right"/>
      <w:pPr>
        <w:ind w:left="10056" w:hanging="180"/>
      </w:pPr>
    </w:lvl>
    <w:lvl w:ilvl="6" w:tplc="0409000F" w:tentative="1">
      <w:start w:val="1"/>
      <w:numFmt w:val="decimal"/>
      <w:lvlText w:val="%7."/>
      <w:lvlJc w:val="left"/>
      <w:pPr>
        <w:ind w:left="10776" w:hanging="360"/>
      </w:pPr>
    </w:lvl>
    <w:lvl w:ilvl="7" w:tplc="04090019" w:tentative="1">
      <w:start w:val="1"/>
      <w:numFmt w:val="lowerLetter"/>
      <w:lvlText w:val="%8."/>
      <w:lvlJc w:val="left"/>
      <w:pPr>
        <w:ind w:left="11496" w:hanging="360"/>
      </w:pPr>
    </w:lvl>
    <w:lvl w:ilvl="8" w:tplc="0409001B" w:tentative="1">
      <w:start w:val="1"/>
      <w:numFmt w:val="lowerRoman"/>
      <w:lvlText w:val="%9."/>
      <w:lvlJc w:val="right"/>
      <w:pPr>
        <w:ind w:left="12216" w:hanging="180"/>
      </w:pPr>
    </w:lvl>
  </w:abstractNum>
  <w:abstractNum w:abstractNumId="3">
    <w:nsid w:val="29380582"/>
    <w:multiLevelType w:val="hybridMultilevel"/>
    <w:tmpl w:val="A6B62F2A"/>
    <w:lvl w:ilvl="0" w:tplc="E7B24AC8">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F7E1F"/>
    <w:multiLevelType w:val="hybridMultilevel"/>
    <w:tmpl w:val="70E6AA36"/>
    <w:lvl w:ilvl="0" w:tplc="CEC4D8F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9B7B81"/>
    <w:multiLevelType w:val="hybridMultilevel"/>
    <w:tmpl w:val="C988FBCA"/>
    <w:lvl w:ilvl="0" w:tplc="C272384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086498"/>
    <w:multiLevelType w:val="hybridMultilevel"/>
    <w:tmpl w:val="26503850"/>
    <w:lvl w:ilvl="0" w:tplc="930CA3DC">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6137C3"/>
    <w:multiLevelType w:val="hybridMultilevel"/>
    <w:tmpl w:val="38AA4880"/>
    <w:lvl w:ilvl="0" w:tplc="A874F6F2">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8446A5"/>
    <w:multiLevelType w:val="hybridMultilevel"/>
    <w:tmpl w:val="C3F88A62"/>
    <w:lvl w:ilvl="0" w:tplc="EC1800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B85D65"/>
    <w:multiLevelType w:val="hybridMultilevel"/>
    <w:tmpl w:val="7CCAB82C"/>
    <w:lvl w:ilvl="0" w:tplc="E7369ABA">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3826C0"/>
    <w:multiLevelType w:val="hybridMultilevel"/>
    <w:tmpl w:val="B2E0F074"/>
    <w:lvl w:ilvl="0" w:tplc="EC1800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1F397E"/>
    <w:multiLevelType w:val="hybridMultilevel"/>
    <w:tmpl w:val="C4D0086C"/>
    <w:lvl w:ilvl="0" w:tplc="D4844D46">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FD6E76"/>
    <w:multiLevelType w:val="hybridMultilevel"/>
    <w:tmpl w:val="AB1A8E3C"/>
    <w:lvl w:ilvl="0" w:tplc="B19EA05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87E36"/>
    <w:multiLevelType w:val="hybridMultilevel"/>
    <w:tmpl w:val="A6B62F2A"/>
    <w:lvl w:ilvl="0" w:tplc="E7B24AC8">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FF11F9"/>
    <w:multiLevelType w:val="hybridMultilevel"/>
    <w:tmpl w:val="35A2D9FA"/>
    <w:lvl w:ilvl="0" w:tplc="98C2D964">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E9315B2"/>
    <w:multiLevelType w:val="hybridMultilevel"/>
    <w:tmpl w:val="50D432D8"/>
    <w:lvl w:ilvl="0" w:tplc="EC1800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
  </w:num>
  <w:num w:numId="4">
    <w:abstractNumId w:val="12"/>
  </w:num>
  <w:num w:numId="5">
    <w:abstractNumId w:val="5"/>
  </w:num>
  <w:num w:numId="6">
    <w:abstractNumId w:val="8"/>
  </w:num>
  <w:num w:numId="7">
    <w:abstractNumId w:val="11"/>
  </w:num>
  <w:num w:numId="8">
    <w:abstractNumId w:val="3"/>
  </w:num>
  <w:num w:numId="9">
    <w:abstractNumId w:val="4"/>
  </w:num>
  <w:num w:numId="10">
    <w:abstractNumId w:val="6"/>
  </w:num>
  <w:num w:numId="11">
    <w:abstractNumId w:val="7"/>
  </w:num>
  <w:num w:numId="12">
    <w:abstractNumId w:val="14"/>
  </w:num>
  <w:num w:numId="13">
    <w:abstractNumId w:val="9"/>
  </w:num>
  <w:num w:numId="14">
    <w:abstractNumId w:val="13"/>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25"/>
    <w:rsid w:val="0006251F"/>
    <w:rsid w:val="00223039"/>
    <w:rsid w:val="002B6B9D"/>
    <w:rsid w:val="00356225"/>
    <w:rsid w:val="004C4C3D"/>
    <w:rsid w:val="004C7202"/>
    <w:rsid w:val="007A5B50"/>
    <w:rsid w:val="00807D19"/>
    <w:rsid w:val="008C24A9"/>
    <w:rsid w:val="00911642"/>
    <w:rsid w:val="00B36489"/>
    <w:rsid w:val="00B517A1"/>
    <w:rsid w:val="00BF278B"/>
    <w:rsid w:val="00CB21E5"/>
    <w:rsid w:val="00D02763"/>
    <w:rsid w:val="00FF2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F278B"/>
  </w:style>
  <w:style w:type="paragraph" w:styleId="NormalWeb">
    <w:name w:val="Normal (Web)"/>
    <w:basedOn w:val="Normal"/>
    <w:uiPriority w:val="99"/>
    <w:unhideWhenUsed/>
    <w:rsid w:val="00BF278B"/>
    <w:pPr>
      <w:spacing w:before="100" w:beforeAutospacing="1" w:after="100" w:afterAutospacing="1" w:line="240" w:lineRule="auto"/>
    </w:pPr>
    <w:rPr>
      <w:rFonts w:eastAsia="Times New Roman" w:cs="Times New Roman"/>
      <w:szCs w:val="24"/>
    </w:rPr>
  </w:style>
  <w:style w:type="character" w:styleId="Hyperlink">
    <w:name w:val="Hyperlink"/>
    <w:uiPriority w:val="99"/>
    <w:unhideWhenUsed/>
    <w:rsid w:val="00BF278B"/>
    <w:rPr>
      <w:color w:val="0000FF"/>
      <w:u w:val="single"/>
    </w:rPr>
  </w:style>
  <w:style w:type="paragraph" w:styleId="Header">
    <w:name w:val="header"/>
    <w:basedOn w:val="Normal"/>
    <w:link w:val="HeaderChar"/>
    <w:uiPriority w:val="99"/>
    <w:unhideWhenUsed/>
    <w:rsid w:val="00BF278B"/>
    <w:pPr>
      <w:tabs>
        <w:tab w:val="center" w:pos="4680"/>
        <w:tab w:val="right" w:pos="9360"/>
      </w:tabs>
      <w:spacing w:after="200" w:line="276" w:lineRule="auto"/>
    </w:pPr>
    <w:rPr>
      <w:rFonts w:ascii="Calibri" w:eastAsia="Calibri" w:hAnsi="Calibri" w:cs="Times New Roman"/>
      <w:sz w:val="22"/>
    </w:rPr>
  </w:style>
  <w:style w:type="character" w:customStyle="1" w:styleId="HeaderChar">
    <w:name w:val="Header Char"/>
    <w:basedOn w:val="DefaultParagraphFont"/>
    <w:link w:val="Header"/>
    <w:uiPriority w:val="99"/>
    <w:rsid w:val="00BF278B"/>
    <w:rPr>
      <w:rFonts w:ascii="Calibri" w:eastAsia="Calibri" w:hAnsi="Calibri" w:cs="Times New Roman"/>
      <w:sz w:val="22"/>
    </w:rPr>
  </w:style>
  <w:style w:type="paragraph" w:styleId="Footer">
    <w:name w:val="footer"/>
    <w:basedOn w:val="Normal"/>
    <w:link w:val="FooterChar"/>
    <w:uiPriority w:val="99"/>
    <w:unhideWhenUsed/>
    <w:rsid w:val="00BF278B"/>
    <w:pPr>
      <w:tabs>
        <w:tab w:val="center" w:pos="4680"/>
        <w:tab w:val="right" w:pos="9360"/>
      </w:tabs>
      <w:spacing w:after="200" w:line="276" w:lineRule="auto"/>
    </w:pPr>
    <w:rPr>
      <w:rFonts w:ascii="Calibri" w:eastAsia="Calibri" w:hAnsi="Calibri" w:cs="Times New Roman"/>
      <w:sz w:val="22"/>
    </w:rPr>
  </w:style>
  <w:style w:type="character" w:customStyle="1" w:styleId="FooterChar">
    <w:name w:val="Footer Char"/>
    <w:basedOn w:val="DefaultParagraphFont"/>
    <w:link w:val="Footer"/>
    <w:uiPriority w:val="99"/>
    <w:rsid w:val="00BF278B"/>
    <w:rPr>
      <w:rFonts w:ascii="Calibri" w:eastAsia="Calibri" w:hAnsi="Calibri" w:cs="Times New Roman"/>
      <w:sz w:val="22"/>
    </w:rPr>
  </w:style>
  <w:style w:type="table" w:styleId="TableGrid">
    <w:name w:val="Table Grid"/>
    <w:basedOn w:val="TableNormal"/>
    <w:uiPriority w:val="59"/>
    <w:rsid w:val="00BF278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72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BF278B"/>
  </w:style>
  <w:style w:type="paragraph" w:styleId="NormalWeb">
    <w:name w:val="Normal (Web)"/>
    <w:basedOn w:val="Normal"/>
    <w:uiPriority w:val="99"/>
    <w:unhideWhenUsed/>
    <w:rsid w:val="00BF278B"/>
    <w:pPr>
      <w:spacing w:before="100" w:beforeAutospacing="1" w:after="100" w:afterAutospacing="1" w:line="240" w:lineRule="auto"/>
    </w:pPr>
    <w:rPr>
      <w:rFonts w:eastAsia="Times New Roman" w:cs="Times New Roman"/>
      <w:szCs w:val="24"/>
    </w:rPr>
  </w:style>
  <w:style w:type="character" w:styleId="Hyperlink">
    <w:name w:val="Hyperlink"/>
    <w:uiPriority w:val="99"/>
    <w:unhideWhenUsed/>
    <w:rsid w:val="00BF278B"/>
    <w:rPr>
      <w:color w:val="0000FF"/>
      <w:u w:val="single"/>
    </w:rPr>
  </w:style>
  <w:style w:type="paragraph" w:styleId="Header">
    <w:name w:val="header"/>
    <w:basedOn w:val="Normal"/>
    <w:link w:val="HeaderChar"/>
    <w:uiPriority w:val="99"/>
    <w:unhideWhenUsed/>
    <w:rsid w:val="00BF278B"/>
    <w:pPr>
      <w:tabs>
        <w:tab w:val="center" w:pos="4680"/>
        <w:tab w:val="right" w:pos="9360"/>
      </w:tabs>
      <w:spacing w:after="200" w:line="276" w:lineRule="auto"/>
    </w:pPr>
    <w:rPr>
      <w:rFonts w:ascii="Calibri" w:eastAsia="Calibri" w:hAnsi="Calibri" w:cs="Times New Roman"/>
      <w:sz w:val="22"/>
    </w:rPr>
  </w:style>
  <w:style w:type="character" w:customStyle="1" w:styleId="HeaderChar">
    <w:name w:val="Header Char"/>
    <w:basedOn w:val="DefaultParagraphFont"/>
    <w:link w:val="Header"/>
    <w:uiPriority w:val="99"/>
    <w:rsid w:val="00BF278B"/>
    <w:rPr>
      <w:rFonts w:ascii="Calibri" w:eastAsia="Calibri" w:hAnsi="Calibri" w:cs="Times New Roman"/>
      <w:sz w:val="22"/>
    </w:rPr>
  </w:style>
  <w:style w:type="paragraph" w:styleId="Footer">
    <w:name w:val="footer"/>
    <w:basedOn w:val="Normal"/>
    <w:link w:val="FooterChar"/>
    <w:uiPriority w:val="99"/>
    <w:unhideWhenUsed/>
    <w:rsid w:val="00BF278B"/>
    <w:pPr>
      <w:tabs>
        <w:tab w:val="center" w:pos="4680"/>
        <w:tab w:val="right" w:pos="9360"/>
      </w:tabs>
      <w:spacing w:after="200" w:line="276" w:lineRule="auto"/>
    </w:pPr>
    <w:rPr>
      <w:rFonts w:ascii="Calibri" w:eastAsia="Calibri" w:hAnsi="Calibri" w:cs="Times New Roman"/>
      <w:sz w:val="22"/>
    </w:rPr>
  </w:style>
  <w:style w:type="character" w:customStyle="1" w:styleId="FooterChar">
    <w:name w:val="Footer Char"/>
    <w:basedOn w:val="DefaultParagraphFont"/>
    <w:link w:val="Footer"/>
    <w:uiPriority w:val="99"/>
    <w:rsid w:val="00BF278B"/>
    <w:rPr>
      <w:rFonts w:ascii="Calibri" w:eastAsia="Calibri" w:hAnsi="Calibri" w:cs="Times New Roman"/>
      <w:sz w:val="22"/>
    </w:rPr>
  </w:style>
  <w:style w:type="table" w:styleId="TableGrid">
    <w:name w:val="Table Grid"/>
    <w:basedOn w:val="TableNormal"/>
    <w:uiPriority w:val="59"/>
    <w:rsid w:val="00BF278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7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4</cp:revision>
  <dcterms:created xsi:type="dcterms:W3CDTF">2024-07-23T00:31:00Z</dcterms:created>
  <dcterms:modified xsi:type="dcterms:W3CDTF">2024-08-06T08:47:00Z</dcterms:modified>
</cp:coreProperties>
</file>