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626" w:rsidRDefault="00E43626">
      <w:pPr>
        <w:pStyle w:val="Heading1"/>
        <w:spacing w:before="120" w:after="120"/>
        <w:ind w:right="26"/>
        <w:jc w:val="both"/>
        <w:rPr>
          <w:rFonts w:ascii="Times New Roman" w:hAnsi="Times New Roman"/>
          <w:sz w:val="28"/>
          <w:szCs w:val="28"/>
        </w:rPr>
      </w:pPr>
    </w:p>
    <w:p w:rsidR="00E43626" w:rsidRDefault="00E43626">
      <w:pPr>
        <w:pStyle w:val="Heading1"/>
        <w:spacing w:before="120" w:after="120"/>
        <w:ind w:right="26"/>
        <w:jc w:val="both"/>
        <w:rPr>
          <w:rFonts w:ascii="Times New Roman" w:hAnsi="Times New Roman"/>
          <w:sz w:val="28"/>
          <w:szCs w:val="28"/>
        </w:rPr>
      </w:pPr>
    </w:p>
    <w:p w:rsidR="00E43626" w:rsidRDefault="00E43626">
      <w:pPr>
        <w:pStyle w:val="Heading1"/>
        <w:spacing w:before="120" w:after="120"/>
        <w:ind w:right="26"/>
        <w:jc w:val="both"/>
        <w:rPr>
          <w:rFonts w:ascii="Times New Roman" w:hAnsi="Times New Roman"/>
          <w:sz w:val="28"/>
          <w:szCs w:val="28"/>
        </w:rPr>
      </w:pPr>
    </w:p>
    <w:p w:rsidR="00E43626" w:rsidRDefault="00E43626">
      <w:pPr>
        <w:pStyle w:val="Heading1"/>
        <w:spacing w:before="120" w:after="120"/>
        <w:ind w:right="26"/>
        <w:rPr>
          <w:rFonts w:ascii="Times New Roman" w:hAnsi="Times New Roman"/>
          <w:sz w:val="28"/>
          <w:szCs w:val="28"/>
        </w:rPr>
      </w:pPr>
    </w:p>
    <w:p w:rsidR="00E43626" w:rsidRDefault="003A6AA0">
      <w:pPr>
        <w:pStyle w:val="Heading1"/>
        <w:spacing w:before="120" w:after="120"/>
        <w:ind w:right="26"/>
        <w:rPr>
          <w:rFonts w:ascii="Times New Roman" w:hAnsi="Times New Roman"/>
          <w:sz w:val="28"/>
          <w:szCs w:val="28"/>
        </w:rPr>
      </w:pPr>
      <w:r>
        <w:rPr>
          <w:rFonts w:ascii="Times New Roman" w:hAnsi="Times New Roman"/>
          <w:sz w:val="28"/>
          <w:szCs w:val="28"/>
        </w:rPr>
        <w:t>BÊN SỬ DỤNG LAO ĐỘNG:</w:t>
      </w:r>
    </w:p>
    <w:p w:rsidR="00E43626" w:rsidRDefault="003A6AA0">
      <w:pPr>
        <w:pStyle w:val="Heading1"/>
        <w:spacing w:before="120" w:after="120"/>
        <w:ind w:right="26" w:firstLine="567"/>
        <w:rPr>
          <w:rFonts w:ascii="Times New Roman" w:hAnsi="Times New Roman"/>
          <w:sz w:val="28"/>
          <w:szCs w:val="28"/>
        </w:rPr>
      </w:pPr>
      <w:r>
        <w:rPr>
          <w:rFonts w:ascii="Times New Roman" w:hAnsi="Times New Roman"/>
          <w:sz w:val="28"/>
          <w:szCs w:val="28"/>
        </w:rPr>
        <w:t>CÔNG TY …….</w:t>
      </w:r>
    </w:p>
    <w:p w:rsidR="00E43626" w:rsidRDefault="00E43626">
      <w:pPr>
        <w:spacing w:before="120" w:after="120"/>
        <w:ind w:firstLine="567"/>
        <w:jc w:val="center"/>
        <w:rPr>
          <w:rFonts w:ascii="Times New Roman" w:eastAsia="Times New Roman" w:hAnsi="Times New Roman" w:cs="Times New Roman"/>
          <w:b/>
          <w:sz w:val="28"/>
          <w:szCs w:val="28"/>
        </w:rPr>
      </w:pPr>
    </w:p>
    <w:p w:rsidR="00E43626" w:rsidRDefault="00E43626">
      <w:pPr>
        <w:spacing w:before="120" w:after="120"/>
        <w:ind w:firstLine="567"/>
        <w:jc w:val="center"/>
        <w:rPr>
          <w:rFonts w:ascii="Times New Roman" w:eastAsia="Times New Roman" w:hAnsi="Times New Roman" w:cs="Times New Roman"/>
          <w:b/>
          <w:sz w:val="28"/>
          <w:szCs w:val="28"/>
        </w:rPr>
      </w:pPr>
    </w:p>
    <w:p w:rsidR="00E43626" w:rsidRDefault="003A6AA0">
      <w:pPr>
        <w:spacing w:before="120" w:after="120"/>
        <w:ind w:right="29"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và</w:t>
      </w:r>
    </w:p>
    <w:p w:rsidR="00E43626" w:rsidRDefault="00E43626">
      <w:pPr>
        <w:pStyle w:val="Heading1"/>
        <w:spacing w:before="120" w:after="120"/>
        <w:ind w:right="29" w:firstLine="567"/>
        <w:rPr>
          <w:rFonts w:ascii="Times New Roman" w:hAnsi="Times New Roman"/>
          <w:sz w:val="28"/>
          <w:szCs w:val="28"/>
        </w:rPr>
      </w:pPr>
    </w:p>
    <w:p w:rsidR="00E43626" w:rsidRDefault="00E43626">
      <w:pPr>
        <w:spacing w:before="120" w:after="120"/>
        <w:jc w:val="center"/>
        <w:rPr>
          <w:rFonts w:ascii="Times New Roman" w:eastAsia="Times New Roman" w:hAnsi="Times New Roman" w:cs="Times New Roman"/>
          <w:sz w:val="28"/>
          <w:szCs w:val="28"/>
        </w:rPr>
      </w:pPr>
    </w:p>
    <w:p w:rsidR="00E43626" w:rsidRDefault="003A6AA0">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BÊN NGƯỜI LAO ĐỘNG:</w:t>
      </w:r>
    </w:p>
    <w:p w:rsidR="00E43626" w:rsidRDefault="003A6AA0">
      <w:pPr>
        <w:tabs>
          <w:tab w:val="left" w:pos="-1440"/>
          <w:tab w:val="left" w:pos="-720"/>
        </w:tabs>
        <w:spacing w:before="120" w:after="120"/>
        <w:ind w:right="26"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ÔNG/BÀ:…………………….</w:t>
      </w:r>
    </w:p>
    <w:p w:rsidR="00E43626" w:rsidRDefault="00E43626">
      <w:pPr>
        <w:tabs>
          <w:tab w:val="left" w:pos="-1440"/>
          <w:tab w:val="left" w:pos="-720"/>
        </w:tabs>
        <w:spacing w:before="120" w:after="120"/>
        <w:ind w:right="26" w:firstLine="567"/>
        <w:jc w:val="center"/>
        <w:rPr>
          <w:rFonts w:ascii="Times New Roman" w:eastAsia="Times New Roman" w:hAnsi="Times New Roman" w:cs="Times New Roman"/>
          <w:sz w:val="28"/>
          <w:szCs w:val="28"/>
        </w:rPr>
      </w:pPr>
    </w:p>
    <w:p w:rsidR="00E43626" w:rsidRDefault="00E43626">
      <w:pPr>
        <w:tabs>
          <w:tab w:val="left" w:pos="-1440"/>
          <w:tab w:val="left" w:pos="-720"/>
        </w:tabs>
        <w:spacing w:before="120" w:after="120"/>
        <w:ind w:right="26" w:firstLine="567"/>
        <w:jc w:val="center"/>
        <w:rPr>
          <w:rFonts w:ascii="Times New Roman" w:eastAsia="Times New Roman" w:hAnsi="Times New Roman" w:cs="Times New Roman"/>
          <w:sz w:val="28"/>
          <w:szCs w:val="28"/>
        </w:rPr>
      </w:pPr>
    </w:p>
    <w:p w:rsidR="00E43626" w:rsidRDefault="00E43626">
      <w:pPr>
        <w:tabs>
          <w:tab w:val="left" w:pos="-1440"/>
          <w:tab w:val="left" w:pos="-720"/>
        </w:tabs>
        <w:spacing w:before="120" w:after="120"/>
        <w:ind w:right="26" w:firstLine="567"/>
        <w:jc w:val="center"/>
        <w:rPr>
          <w:rFonts w:ascii="Times New Roman" w:eastAsia="Times New Roman" w:hAnsi="Times New Roman" w:cs="Times New Roman"/>
          <w:sz w:val="28"/>
          <w:szCs w:val="28"/>
        </w:rPr>
      </w:pPr>
    </w:p>
    <w:p w:rsidR="00E43626" w:rsidRDefault="003A6AA0">
      <w:pPr>
        <w:tabs>
          <w:tab w:val="left" w:pos="-1440"/>
          <w:tab w:val="left" w:pos="-720"/>
        </w:tabs>
        <w:spacing w:before="120" w:after="120"/>
        <w:ind w:right="26"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w:t>
      </w:r>
    </w:p>
    <w:p w:rsidR="00E43626" w:rsidRDefault="003A6AA0">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HỢP ĐỒNG THỬ VIỆC</w:t>
      </w:r>
    </w:p>
    <w:p w:rsidR="00E43626" w:rsidRDefault="00E43626">
      <w:pPr>
        <w:tabs>
          <w:tab w:val="left" w:pos="-1440"/>
          <w:tab w:val="left" w:pos="-720"/>
        </w:tabs>
        <w:spacing w:before="120" w:after="120"/>
        <w:ind w:right="26" w:firstLine="567"/>
        <w:jc w:val="center"/>
        <w:rPr>
          <w:rFonts w:ascii="Times New Roman" w:eastAsia="Times New Roman" w:hAnsi="Times New Roman" w:cs="Times New Roman"/>
          <w:b/>
          <w:sz w:val="28"/>
          <w:szCs w:val="28"/>
        </w:rPr>
      </w:pPr>
    </w:p>
    <w:p w:rsidR="00E43626" w:rsidRDefault="003A6AA0">
      <w:pPr>
        <w:tabs>
          <w:tab w:val="left" w:pos="-1440"/>
          <w:tab w:val="left" w:pos="-720"/>
        </w:tabs>
        <w:spacing w:before="120" w:after="120"/>
        <w:ind w:right="26"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Số: …/…/…-HĐ</w:t>
      </w:r>
    </w:p>
    <w:p w:rsidR="00E43626" w:rsidRDefault="003A6AA0">
      <w:pPr>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_________________________________________________</w:t>
      </w:r>
    </w:p>
    <w:p w:rsidR="00E43626" w:rsidRDefault="00E43626">
      <w:pPr>
        <w:spacing w:before="120" w:after="120"/>
        <w:jc w:val="center"/>
        <w:rPr>
          <w:rFonts w:ascii="Times New Roman" w:eastAsia="Times New Roman" w:hAnsi="Times New Roman" w:cs="Times New Roman"/>
          <w:b/>
          <w:sz w:val="28"/>
          <w:szCs w:val="28"/>
        </w:rPr>
      </w:pPr>
    </w:p>
    <w:p w:rsidR="00E43626" w:rsidRDefault="00E43626">
      <w:pPr>
        <w:spacing w:before="120" w:after="120"/>
        <w:jc w:val="center"/>
        <w:rPr>
          <w:rFonts w:ascii="Times New Roman" w:eastAsia="Times New Roman" w:hAnsi="Times New Roman" w:cs="Times New Roman"/>
          <w:b/>
          <w:sz w:val="28"/>
          <w:szCs w:val="28"/>
        </w:rPr>
      </w:pPr>
    </w:p>
    <w:p w:rsidR="00E43626" w:rsidRDefault="00E43626">
      <w:pPr>
        <w:spacing w:before="120" w:after="120"/>
        <w:jc w:val="center"/>
        <w:rPr>
          <w:rFonts w:ascii="Times New Roman" w:eastAsia="Times New Roman" w:hAnsi="Times New Roman" w:cs="Times New Roman"/>
          <w:b/>
          <w:sz w:val="28"/>
          <w:szCs w:val="28"/>
        </w:rPr>
      </w:pPr>
    </w:p>
    <w:p w:rsidR="00E43626" w:rsidRDefault="00E43626">
      <w:pPr>
        <w:spacing w:before="120" w:after="120"/>
        <w:jc w:val="both"/>
        <w:rPr>
          <w:rFonts w:ascii="Times New Roman" w:eastAsia="Times New Roman" w:hAnsi="Times New Roman" w:cs="Times New Roman"/>
          <w:b/>
          <w:color w:val="000000"/>
          <w:sz w:val="26"/>
          <w:szCs w:val="26"/>
        </w:rPr>
      </w:pPr>
    </w:p>
    <w:p w:rsidR="00E43626" w:rsidRDefault="00E43626">
      <w:pPr>
        <w:spacing w:before="120" w:after="120"/>
        <w:jc w:val="both"/>
        <w:rPr>
          <w:rFonts w:ascii="Times New Roman" w:eastAsia="Times New Roman" w:hAnsi="Times New Roman" w:cs="Times New Roman"/>
          <w:b/>
          <w:color w:val="000000"/>
          <w:sz w:val="26"/>
          <w:szCs w:val="26"/>
        </w:rPr>
      </w:pPr>
    </w:p>
    <w:p w:rsidR="00E43626" w:rsidRDefault="00E43626">
      <w:pPr>
        <w:spacing w:before="120" w:after="120"/>
        <w:jc w:val="both"/>
        <w:rPr>
          <w:rFonts w:ascii="Times New Roman" w:eastAsia="Times New Roman" w:hAnsi="Times New Roman" w:cs="Times New Roman"/>
          <w:b/>
          <w:color w:val="000000"/>
          <w:sz w:val="26"/>
          <w:szCs w:val="26"/>
        </w:rPr>
      </w:pPr>
    </w:p>
    <w:p w:rsidR="00E43626" w:rsidRDefault="00E43626">
      <w:pPr>
        <w:spacing w:before="120" w:after="120"/>
        <w:jc w:val="both"/>
        <w:rPr>
          <w:rFonts w:ascii="Times New Roman" w:eastAsia="Times New Roman" w:hAnsi="Times New Roman" w:cs="Times New Roman"/>
          <w:b/>
          <w:color w:val="000000"/>
          <w:sz w:val="26"/>
          <w:szCs w:val="26"/>
        </w:rPr>
        <w:sectPr w:rsidR="00E43626">
          <w:headerReference w:type="default" r:id="rId7"/>
          <w:footerReference w:type="default" r:id="rId8"/>
          <w:footerReference w:type="first" r:id="rId9"/>
          <w:pgSz w:w="12240" w:h="15840"/>
          <w:pgMar w:top="1134" w:right="1134" w:bottom="1134" w:left="1701" w:header="284" w:footer="0" w:gutter="0"/>
          <w:pgNumType w:start="1"/>
          <w:cols w:space="720"/>
          <w:titlePg/>
        </w:sectPr>
      </w:pPr>
    </w:p>
    <w:p w:rsidR="00E43626" w:rsidRDefault="003A6AA0">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6"/>
          <w:szCs w:val="26"/>
        </w:rPr>
      </w:pPr>
      <w:bookmarkStart w:id="0" w:name="_heading=h.gjdgxs" w:colFirst="0" w:colLast="0"/>
      <w:bookmarkEnd w:id="0"/>
      <w:r>
        <w:rPr>
          <w:rFonts w:ascii="Times New Roman" w:eastAsia="Times New Roman" w:hAnsi="Times New Roman" w:cs="Times New Roman"/>
          <w:b/>
          <w:color w:val="000000"/>
          <w:sz w:val="26"/>
          <w:szCs w:val="26"/>
        </w:rPr>
        <w:lastRenderedPageBreak/>
        <w:t>CỘNG HOÀ XÃ HỘI CHỦ NGHĨA VIỆT NAM</w:t>
      </w:r>
    </w:p>
    <w:p w:rsidR="00E43626" w:rsidRDefault="003A6AA0">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Độc lập - Tự do - Hạnh phúc</w:t>
      </w:r>
    </w:p>
    <w:p w:rsidR="00E43626" w:rsidRDefault="003A6AA0">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----------o0o----------</w:t>
      </w:r>
    </w:p>
    <w:p w:rsidR="00E43626" w:rsidRDefault="00E43626">
      <w:pPr>
        <w:pStyle w:val="Heading2"/>
        <w:spacing w:before="120" w:after="120"/>
        <w:jc w:val="both"/>
        <w:rPr>
          <w:rFonts w:ascii="Times New Roman" w:eastAsia="Times New Roman" w:hAnsi="Times New Roman" w:cs="Times New Roman"/>
          <w:color w:val="A76014"/>
          <w:sz w:val="28"/>
          <w:szCs w:val="28"/>
        </w:rPr>
      </w:pPr>
    </w:p>
    <w:p w:rsidR="00E43626" w:rsidRDefault="003A6AA0">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HỢP ĐỒNG THỬ VIỆC</w:t>
      </w:r>
    </w:p>
    <w:p w:rsidR="00E43626" w:rsidRDefault="003A6AA0">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Chúng tôi gồm:</w:t>
      </w:r>
    </w:p>
    <w:p w:rsidR="00E43626" w:rsidRDefault="003A6AA0">
      <w:pPr>
        <w:shd w:val="clear" w:color="auto" w:fill="FFFFFF"/>
        <w:spacing w:before="120" w:after="12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BÊN A: NGƯỜI SỬ DỤNG LAO ĐỘNG</w:t>
      </w:r>
    </w:p>
    <w:p w:rsidR="00E43626" w:rsidRDefault="003A6AA0">
      <w:pPr>
        <w:shd w:val="clear" w:color="auto" w:fill="FFFFFF"/>
        <w:spacing w:before="120" w:after="12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CÔNG TY…</w:t>
      </w:r>
    </w:p>
    <w:p w:rsidR="00E43626" w:rsidRDefault="003A6AA0">
      <w:pPr>
        <w:shd w:val="clear" w:color="auto" w:fill="FFFFFF"/>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Địa chỉ: ………………………………………………………………………………</w:t>
      </w:r>
    </w:p>
    <w:p w:rsidR="00E43626" w:rsidRDefault="003A6AA0">
      <w:pPr>
        <w:shd w:val="clear" w:color="auto" w:fill="FFFFFF"/>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Đại diện: Ông/Bà ……………………Chức vụ: ……………Quốc tịch: Việt Nam</w:t>
      </w:r>
    </w:p>
    <w:p w:rsidR="00E43626" w:rsidRDefault="003A6AA0">
      <w:pPr>
        <w:shd w:val="clear" w:color="auto" w:fill="FFFFFF"/>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Số điện thoại: ………………………………………………………………………..</w:t>
      </w:r>
    </w:p>
    <w:p w:rsidR="00E43626" w:rsidRDefault="003A6AA0">
      <w:pPr>
        <w:shd w:val="clear" w:color="auto" w:fill="FFFFFF"/>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Mã số thuế: …………………………………………………………………………</w:t>
      </w:r>
    </w:p>
    <w:p w:rsidR="00E43626" w:rsidRDefault="003A6AA0">
      <w:pPr>
        <w:shd w:val="clear" w:color="auto" w:fill="FFFFFF"/>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Số tài khoản: ……………………………Tại Ngân hàng: …………………………</w:t>
      </w:r>
    </w:p>
    <w:p w:rsidR="00E43626" w:rsidRDefault="003A6AA0">
      <w:pPr>
        <w:shd w:val="clear" w:color="auto" w:fill="FFFFFF"/>
        <w:spacing w:before="120" w:after="12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BÊN B: NGƯỜI LAO ĐỘNG</w:t>
      </w:r>
    </w:p>
    <w:p w:rsidR="00E43626" w:rsidRDefault="003A6AA0">
      <w:pPr>
        <w:shd w:val="clear" w:color="auto" w:fill="FFFFFF"/>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Ông/Bà: ………………………………….</w:t>
      </w:r>
    </w:p>
    <w:p w:rsidR="00E43626" w:rsidRDefault="003A6AA0">
      <w:pPr>
        <w:shd w:val="clear" w:color="auto" w:fill="FFFFFF"/>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Ngày sinh: ………………Quốc tịch:……….Giới tính:………….</w:t>
      </w:r>
    </w:p>
    <w:p w:rsidR="00E43626" w:rsidRDefault="003A6AA0">
      <w:pPr>
        <w:shd w:val="clear" w:color="auto" w:fill="FFFFFF"/>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Nghề nghiệp:……………………………..</w:t>
      </w:r>
    </w:p>
    <w:p w:rsidR="00E43626" w:rsidRDefault="003A6AA0">
      <w:pPr>
        <w:shd w:val="clear" w:color="auto" w:fill="FFFFFF"/>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CCCD số:……………… Cấp ngày: …………………..Nơi cấp: ………………</w:t>
      </w:r>
    </w:p>
    <w:p w:rsidR="00E43626" w:rsidRDefault="003A6AA0">
      <w:pPr>
        <w:shd w:val="clear" w:color="auto" w:fill="FFFFFF"/>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Địa chỉ thường trú: ……………………………………………………………</w:t>
      </w:r>
    </w:p>
    <w:p w:rsidR="00E43626" w:rsidRDefault="003A6AA0">
      <w:pPr>
        <w:shd w:val="clear" w:color="auto" w:fill="FFFFFF"/>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Điện thoại: ………………………………………………………………………</w:t>
      </w:r>
    </w:p>
    <w:p w:rsidR="00E43626" w:rsidRDefault="003A6AA0">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Thoả thuận ký kết Hợp đồng thử việc và cam kết làm đúng những điều khoản sau đây:</w:t>
      </w:r>
    </w:p>
    <w:p w:rsidR="00E43626" w:rsidRDefault="003A6AA0">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Điều 1:</w:t>
      </w:r>
      <w:r>
        <w:rPr>
          <w:rFonts w:ascii="Times New Roman" w:eastAsia="Times New Roman" w:hAnsi="Times New Roman" w:cs="Times New Roman"/>
          <w:color w:val="000000"/>
          <w:sz w:val="26"/>
          <w:szCs w:val="26"/>
        </w:rPr>
        <w:t> Ông (bà) ........... làm việc theo loại Hợp đồng thử việc có thời gian là … tháng kể từ ngày .... tháng .... năm .... đến ngày .... tháng .... năm ..............</w:t>
      </w:r>
    </w:p>
    <w:p w:rsidR="00E43626" w:rsidRDefault="003A6AA0">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Địa điểm làm việc: …………………………………...……………….</w:t>
      </w:r>
    </w:p>
    <w:p w:rsidR="00E43626" w:rsidRDefault="003A6AA0">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Chức danh chuyên môn: .................. Chức vụ: ...................</w:t>
      </w:r>
    </w:p>
    <w:p w:rsidR="00E43626" w:rsidRDefault="003A6AA0">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Công việc phải làm:</w:t>
      </w:r>
    </w:p>
    <w:p w:rsidR="00E43626" w:rsidRDefault="003A6AA0">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Thực hiện công việc theo đúng chức danh chuyên môn dưới sự quản lý, điều hành của Ban Giám đốc (và các cá nhân được bổ nhiệm và uỷ quyền phụ trách);</w:t>
      </w:r>
    </w:p>
    <w:p w:rsidR="00E43626" w:rsidRDefault="003A6AA0">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Phối hợp với các bộ phận khác trong Công ty để phát huy hiệu quả công việc. Hoàn thành những công việc khác tùy thuộc theo yêu cầu kinh doanh của Công ty và theo quyết định của Ban Giám đốc.</w:t>
      </w:r>
    </w:p>
    <w:p w:rsidR="00E43626" w:rsidRDefault="003A6AA0">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Điều 2: Chế độ làm việc:</w:t>
      </w:r>
    </w:p>
    <w:p w:rsidR="00E43626" w:rsidRDefault="003A6AA0">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Thời giờ làm việc: Từ thứ 2 đến thứ 7, 48 giờ/tuần (sáng từ 8h đến 12h, chiều từ 13h30' đến 17h30');</w:t>
      </w:r>
    </w:p>
    <w:p w:rsidR="00E43626" w:rsidRDefault="003A6AA0">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Do tính chất công việc, nhu cầu kinh doanh hay nhu cầu của tổ chức/bộ phận, Công ty có thể cho áp dụng thời gian làm việc linh hoạt. Những nhân viên được áp dụng thời gian làm việc linh hoạt có thể không tuân thủ lịch làm việc cố định bình thường mà làm theo ca kíp, nhưng vẫn phải đảm bảo đủ số giờ làm việc theo quy định. </w:t>
      </w:r>
    </w:p>
    <w:p w:rsidR="00E43626" w:rsidRPr="0094196F" w:rsidRDefault="003A6AA0">
      <w:pPr>
        <w:pBdr>
          <w:top w:val="nil"/>
          <w:left w:val="nil"/>
          <w:bottom w:val="nil"/>
          <w:right w:val="nil"/>
          <w:between w:val="nil"/>
        </w:pBdr>
        <w:spacing w:before="120" w:after="120" w:line="240" w:lineRule="auto"/>
        <w:jc w:val="both"/>
        <w:rPr>
          <w:rFonts w:ascii="Times New Roman" w:eastAsia="Times New Roman" w:hAnsi="Times New Roman" w:cs="Times New Roman"/>
          <w:color w:val="FF0000"/>
          <w:sz w:val="26"/>
          <w:szCs w:val="26"/>
          <w:lang w:val="vi-VN"/>
        </w:rPr>
      </w:pPr>
      <w:r>
        <w:rPr>
          <w:rFonts w:ascii="Times New Roman" w:eastAsia="Times New Roman" w:hAnsi="Times New Roman" w:cs="Times New Roman"/>
          <w:color w:val="000000"/>
          <w:sz w:val="26"/>
          <w:szCs w:val="26"/>
        </w:rPr>
        <w:t>- Thiết bị và công cụ làm việc sẽ được Công ty cấp phát tùy theo nhu cầu của công việc.</w:t>
      </w:r>
      <w:r w:rsidR="00BD6DCF">
        <w:rPr>
          <w:rFonts w:ascii="Times New Roman" w:eastAsia="Times New Roman" w:hAnsi="Times New Roman" w:cs="Times New Roman"/>
          <w:color w:val="000000"/>
          <w:sz w:val="26"/>
          <w:szCs w:val="26"/>
          <w:lang w:val="vi-VN"/>
        </w:rPr>
        <w:t xml:space="preserve"> </w:t>
      </w:r>
      <w:r w:rsidR="00BD6DCF" w:rsidRPr="00E62D57">
        <w:rPr>
          <w:rFonts w:ascii="Times New Roman" w:eastAsia="Times New Roman" w:hAnsi="Times New Roman" w:cs="Times New Roman"/>
          <w:sz w:val="26"/>
          <w:szCs w:val="26"/>
          <w:lang w:val="vi-VN"/>
        </w:rPr>
        <w:t>Người lao động có thể căn cứ vào tình hình thực tế và gửi đề xuất đến trưởng b</w:t>
      </w:r>
      <w:r w:rsidR="0094196F" w:rsidRPr="00E62D57">
        <w:rPr>
          <w:rFonts w:ascii="Times New Roman" w:eastAsia="Times New Roman" w:hAnsi="Times New Roman" w:cs="Times New Roman"/>
          <w:sz w:val="26"/>
          <w:szCs w:val="26"/>
          <w:lang w:val="vi-VN"/>
        </w:rPr>
        <w:t>ộ phận trực tiếp quản lý khi có nhu cầu sửa chữa, bổ sung.</w:t>
      </w:r>
    </w:p>
    <w:p w:rsidR="00E43626" w:rsidRDefault="003A6AA0">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Điều kiện an toàn và vệ sinh lao động tại nơi làm việc theo quy định của pháp luật hiện hành.</w:t>
      </w:r>
    </w:p>
    <w:p w:rsidR="00E43626" w:rsidRDefault="003A6AA0">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Điều 3: Nghĩa vụ và các quyền lợi của người lao động:</w:t>
      </w:r>
    </w:p>
    <w:p w:rsidR="00E43626" w:rsidRDefault="003A6AA0">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1. Quyền lợi:</w:t>
      </w:r>
    </w:p>
    <w:p w:rsidR="00E43626" w:rsidRDefault="003A6AA0">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Phương tiện đi lại làm việc: Cá nhân tự túc;</w:t>
      </w:r>
    </w:p>
    <w:p w:rsidR="00E43626" w:rsidRPr="0094196F" w:rsidRDefault="003A6AA0">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 Mức lương thử việc:</w:t>
      </w:r>
      <w:r w:rsidR="0094196F">
        <w:rPr>
          <w:rFonts w:ascii="Times New Roman" w:eastAsia="Times New Roman" w:hAnsi="Times New Roman" w:cs="Times New Roman"/>
          <w:color w:val="000000"/>
          <w:sz w:val="26"/>
          <w:szCs w:val="26"/>
          <w:lang w:val="vi-VN"/>
        </w:rPr>
        <w:t xml:space="preserve"> ..............</w:t>
      </w:r>
    </w:p>
    <w:p w:rsidR="00E43626" w:rsidRDefault="003A6AA0">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Phụ cấp: Tự túc</w:t>
      </w:r>
    </w:p>
    <w:p w:rsidR="00E43626" w:rsidRDefault="003A6AA0">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Công tác phí: Theo quy định của Công ty</w:t>
      </w:r>
    </w:p>
    <w:p w:rsidR="00E43626" w:rsidRDefault="003A6AA0">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Hình thức trả lương: Thanh toán vào khoảng ngày ………đến ………. hàng tháng. Sau khi ký hợp đồng lao động đầu tiên với Công ty, người lao động phải mở tài khoản cá nhân tại Ngân hàng do Công ty quy định để trả lương.</w:t>
      </w:r>
    </w:p>
    <w:p w:rsidR="00E43626" w:rsidRDefault="003A6AA0">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Nghỉ hàng tuần: 01 ngày (Chủ Nhật)</w:t>
      </w:r>
    </w:p>
    <w:p w:rsidR="00E43626" w:rsidRDefault="003A6AA0">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Chế độ đào tạo: Theo quy định của Công ty và yêu cầu công việc. Trong trường hợp nhân viên được cử đi đào tạo thì nhân viên phải hoàn thành khoá học đúng thời hạn, phải cam kết sẽ phục vụ lâu dài cho Công ty sau khi kết thúc khoá học và được hưởng nguyên lương; các quyền lợi khác như người đi làm. Nếu sau khi kết thúc kh</w:t>
      </w:r>
      <w:bookmarkStart w:id="1" w:name="_GoBack"/>
      <w:bookmarkEnd w:id="1"/>
      <w:r>
        <w:rPr>
          <w:rFonts w:ascii="Times New Roman" w:eastAsia="Times New Roman" w:hAnsi="Times New Roman" w:cs="Times New Roman"/>
          <w:color w:val="000000"/>
          <w:sz w:val="26"/>
          <w:szCs w:val="26"/>
        </w:rPr>
        <w:t>óa đào tạo mà nhân viên không tiếp tục hợp tác với Công ty thì nhân viên phải hoàn trả lại 100% phí đào tạo và các khoản chế độ đã được nhận trong thời gian đào tạo.</w:t>
      </w:r>
    </w:p>
    <w:p w:rsidR="00E43626" w:rsidRDefault="003A6AA0">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Chế độ nghỉ: Theo sự sắp xếp của Công ty.</w:t>
      </w:r>
    </w:p>
    <w:p w:rsidR="00E43626" w:rsidRDefault="003A6AA0">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Trong thời gian thử việc Công ty có thể đơn phương chấm dứt hợp đồng thử việc với người lao động mà không cần báo trước nếu người lao động không đảm bảo công việc được giao. Người lao động cam kết sẽ không yêu cầu Công ty phải thanh toán bất kỳ chế độ và quyền lợi nào của người lao động trong thời gian đã làm.</w:t>
      </w:r>
    </w:p>
    <w:p w:rsidR="00E43626" w:rsidRDefault="003A6AA0">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Những thoả thuận khác: ………………………………………………………….</w:t>
      </w:r>
    </w:p>
    <w:p w:rsidR="00E43626" w:rsidRDefault="003A6AA0">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2. Nghĩa vụ:</w:t>
      </w:r>
    </w:p>
    <w:p w:rsidR="00E43626" w:rsidRDefault="003A6AA0">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Hoàn thành công việc đã cam kết trong Hợp đồng, chấp hành nghiêm túc kỷ luật lao động, an toàn lao động, vệ sinh lao động và nội quy của Công ty.</w:t>
      </w:r>
    </w:p>
    <w:p w:rsidR="00E43626" w:rsidRDefault="003A6AA0">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Nộp văn bằng, chứng chỉ bản sao y chứng thực có thời hạn trong vòng 06 tháng tính đến ngày nộp ( có học hàm cao nhất theo đúng chức danh chuyên môn) cho Công ty ngay khi ký hợp đồng thử việc này.</w:t>
      </w:r>
    </w:p>
    <w:p w:rsidR="00E43626" w:rsidRPr="00D43905" w:rsidRDefault="003A6AA0">
      <w:pPr>
        <w:pBdr>
          <w:top w:val="nil"/>
          <w:left w:val="nil"/>
          <w:bottom w:val="nil"/>
          <w:right w:val="nil"/>
          <w:between w:val="nil"/>
        </w:pBdr>
        <w:spacing w:before="120" w:after="120" w:line="240" w:lineRule="auto"/>
        <w:jc w:val="both"/>
        <w:rPr>
          <w:rFonts w:ascii="Times New Roman" w:eastAsia="Times New Roman" w:hAnsi="Times New Roman" w:cs="Times New Roman"/>
          <w:color w:val="FF0000"/>
          <w:sz w:val="26"/>
          <w:szCs w:val="26"/>
          <w:lang w:val="vi-VN"/>
        </w:rPr>
      </w:pPr>
      <w:r>
        <w:rPr>
          <w:rFonts w:ascii="Times New Roman" w:eastAsia="Times New Roman" w:hAnsi="Times New Roman" w:cs="Times New Roman"/>
          <w:color w:val="000000"/>
          <w:sz w:val="26"/>
          <w:szCs w:val="26"/>
        </w:rPr>
        <w:t>- Tuyệt đối không sử dụng khách hàng của công ty để trục lợi cá nhân;</w:t>
      </w:r>
      <w:r w:rsidR="00D43905">
        <w:rPr>
          <w:rFonts w:ascii="Times New Roman" w:eastAsia="Times New Roman" w:hAnsi="Times New Roman" w:cs="Times New Roman"/>
          <w:color w:val="000000"/>
          <w:sz w:val="26"/>
          <w:szCs w:val="26"/>
          <w:lang w:val="vi-VN"/>
        </w:rPr>
        <w:t xml:space="preserve"> </w:t>
      </w:r>
      <w:r w:rsidR="00D43905" w:rsidRPr="00E62D57">
        <w:rPr>
          <w:rFonts w:ascii="Times New Roman" w:eastAsia="Times New Roman" w:hAnsi="Times New Roman" w:cs="Times New Roman"/>
          <w:sz w:val="26"/>
          <w:szCs w:val="26"/>
          <w:lang w:val="vi-VN"/>
        </w:rPr>
        <w:t>thực hiện nghiêm</w:t>
      </w:r>
      <w:r w:rsidR="00E62D57" w:rsidRPr="00E62D57">
        <w:rPr>
          <w:rFonts w:ascii="Times New Roman" w:eastAsia="Times New Roman" w:hAnsi="Times New Roman" w:cs="Times New Roman"/>
          <w:sz w:val="26"/>
          <w:szCs w:val="26"/>
        </w:rPr>
        <w:t xml:space="preserve"> </w:t>
      </w:r>
      <w:r w:rsidR="00D43905" w:rsidRPr="00E62D57">
        <w:rPr>
          <w:rFonts w:ascii="Times New Roman" w:eastAsia="Times New Roman" w:hAnsi="Times New Roman" w:cs="Times New Roman"/>
          <w:sz w:val="26"/>
          <w:szCs w:val="26"/>
          <w:lang w:val="vi-VN"/>
        </w:rPr>
        <w:t>quy chế bảo mật do công ty đặt ra.</w:t>
      </w:r>
    </w:p>
    <w:p w:rsidR="00E43626" w:rsidRPr="00DC68EF" w:rsidRDefault="003A6AA0">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 xml:space="preserve">- Trong công việc chịu sự điều hành của Ban Giám đốc trong </w:t>
      </w:r>
      <w:r w:rsidRPr="00E62D57">
        <w:rPr>
          <w:rFonts w:ascii="Times New Roman" w:eastAsia="Times New Roman" w:hAnsi="Times New Roman" w:cs="Times New Roman"/>
          <w:sz w:val="26"/>
          <w:szCs w:val="26"/>
        </w:rPr>
        <w:t>Công ty (và các cá nhân được Ban Giám đốc bổ nhiệm hoặc ủy quyền phụ trách).</w:t>
      </w:r>
      <w:r w:rsidR="00DC68EF" w:rsidRPr="00E62D57">
        <w:rPr>
          <w:rFonts w:ascii="Times New Roman" w:eastAsia="Times New Roman" w:hAnsi="Times New Roman" w:cs="Times New Roman"/>
          <w:sz w:val="26"/>
          <w:szCs w:val="26"/>
          <w:lang w:val="vi-VN"/>
        </w:rPr>
        <w:t xml:space="preserve"> Thực </w:t>
      </w:r>
      <w:r w:rsidR="00DC68EF">
        <w:rPr>
          <w:rFonts w:ascii="Times New Roman" w:eastAsia="Times New Roman" w:hAnsi="Times New Roman" w:cs="Times New Roman"/>
          <w:color w:val="000000"/>
          <w:sz w:val="26"/>
          <w:szCs w:val="26"/>
          <w:lang w:val="vi-VN"/>
        </w:rPr>
        <w:t xml:space="preserve">hiện các quy chế, nội quy của công ty ban hành cho người lao động </w:t>
      </w:r>
      <w:r w:rsidR="008B71FC">
        <w:rPr>
          <w:rFonts w:ascii="Times New Roman" w:eastAsia="Times New Roman" w:hAnsi="Times New Roman" w:cs="Times New Roman"/>
          <w:color w:val="000000"/>
          <w:sz w:val="26"/>
          <w:szCs w:val="26"/>
          <w:lang w:val="vi-VN"/>
        </w:rPr>
        <w:t>trong thời gian thử việc.</w:t>
      </w:r>
    </w:p>
    <w:p w:rsidR="0068548A" w:rsidRPr="00E62D57" w:rsidRDefault="0068548A">
      <w:pPr>
        <w:pBdr>
          <w:top w:val="nil"/>
          <w:left w:val="nil"/>
          <w:bottom w:val="nil"/>
          <w:right w:val="nil"/>
          <w:between w:val="nil"/>
        </w:pBdr>
        <w:spacing w:before="120" w:after="120" w:line="240" w:lineRule="auto"/>
        <w:jc w:val="both"/>
        <w:rPr>
          <w:rFonts w:ascii="Times New Roman" w:eastAsia="Times New Roman" w:hAnsi="Times New Roman" w:cs="Times New Roman"/>
          <w:sz w:val="26"/>
          <w:szCs w:val="26"/>
          <w:lang w:val="vi-VN"/>
        </w:rPr>
      </w:pPr>
      <w:r w:rsidRPr="00E62D57">
        <w:rPr>
          <w:rFonts w:ascii="Times New Roman" w:eastAsia="Times New Roman" w:hAnsi="Times New Roman" w:cs="Times New Roman"/>
          <w:sz w:val="26"/>
          <w:szCs w:val="26"/>
          <w:lang w:val="vi-VN"/>
        </w:rPr>
        <w:t>- Có ý thức bảo vệ tài sản của công ty</w:t>
      </w:r>
      <w:r w:rsidR="00DC68EF" w:rsidRPr="00E62D57">
        <w:rPr>
          <w:rFonts w:ascii="Times New Roman" w:eastAsia="Times New Roman" w:hAnsi="Times New Roman" w:cs="Times New Roman"/>
          <w:sz w:val="26"/>
          <w:szCs w:val="26"/>
          <w:lang w:val="vi-VN"/>
        </w:rPr>
        <w:t>, đồng nghiệp, khách hàng</w:t>
      </w:r>
      <w:r w:rsidRPr="00E62D57">
        <w:rPr>
          <w:rFonts w:ascii="Times New Roman" w:eastAsia="Times New Roman" w:hAnsi="Times New Roman" w:cs="Times New Roman"/>
          <w:sz w:val="26"/>
          <w:szCs w:val="26"/>
          <w:lang w:val="vi-VN"/>
        </w:rPr>
        <w:t>, được phép góp ý xây dựng công ty cho trưởng bộ phận và giám đốc bằng văn bản.</w:t>
      </w:r>
    </w:p>
    <w:p w:rsidR="00E43626" w:rsidRDefault="003A6AA0">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Trong thời gian hiệu lực hợp đồng và trong vòng 24 tháng kể từ khi nghỉ việc tại Công ty nhân viên không được phép: Cung cấp thông tin, tiết lộ bí mật kinh doanh của công ty ra ngoài, không được phép hợp tác, sản xuất, kinh doanh, làm đại lý sử dụng, tiết lộ thông tin về khách hàng, mặt hàng, sản phẩm tương tự của Công ty cho bất kỳ tổ chức cá nhân nào nhằm phục vụ công việc riêng cho mình mà chưa được sự đồng ý bằng văn bản từ phía công ty. Trường hợp bị phát hiện – Cá nhân đó sẽ bị xử lý theo quy định của pháp luật.</w:t>
      </w:r>
    </w:p>
    <w:p w:rsidR="00E43626" w:rsidRDefault="003A6AA0">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Điều 4: Nghĩa vụ và quyền hạn của người sử dụng lao động:</w:t>
      </w:r>
    </w:p>
    <w:p w:rsidR="00E43626" w:rsidRDefault="003A6AA0">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1. Nghĩa vụ:</w:t>
      </w:r>
    </w:p>
    <w:p w:rsidR="00E43626" w:rsidRDefault="003A6AA0">
      <w:pPr>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Thực hiện đầy đủ những điều kiện cần thiết đã cam kết trong Hợp đồng thử việc để người lao động đạt hiệu quả công việc cao. Bảo đảm việc làm cho người lao động theo Hợp đồng đã ký.</w:t>
      </w:r>
    </w:p>
    <w:p w:rsidR="00E43626" w:rsidRDefault="003A6AA0">
      <w:pPr>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Thanh toán đầy đủ, đúng thời hạn các chế độ và quyền lợi cho người lao động theo hợp đồng này.</w:t>
      </w:r>
    </w:p>
    <w:p w:rsidR="00E43626" w:rsidRDefault="003A6AA0">
      <w:pPr>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Trong thời hạn 03 ngày trước khi kết thúc thời gian thử việc phải thông báo cho người lao động kết quả công việc đã làm thử; trường hợp đạt yêu cầu thì khi kết thúc thời gian thử việc phải giao kết ngày hợp đồng lao động.</w:t>
      </w:r>
    </w:p>
    <w:p w:rsidR="00E43626" w:rsidRDefault="003A6AA0">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2. Quyền hạn:</w:t>
      </w:r>
    </w:p>
    <w:p w:rsidR="00E43626" w:rsidRDefault="003A6AA0">
      <w:pPr>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Điều hành người lao động hoàn thành công việc theo Hợp đồng (bố trí, điều chuyển, tạm ngừng việc);</w:t>
      </w:r>
    </w:p>
    <w:p w:rsidR="00E43626" w:rsidRDefault="003A6AA0">
      <w:pPr>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Tạm hoãn, chấm dứt hợp đồng thử việc, kỷ luật người lao động theo quy định của pháp luật, và nội quy lao động của Công ty.</w:t>
      </w:r>
    </w:p>
    <w:p w:rsidR="00E43626" w:rsidRDefault="003A6AA0">
      <w:pPr>
        <w:shd w:val="clear" w:color="auto" w:fill="FFFFFF"/>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Có quyền tạm thời chuyển người lao động sang làm công việc khác, ngừng việc và áp dụng các biện pháp kỷ luật theo quy định của pháp luật hiện hành và theo nội quy Công ty trong thời gian thử việc.</w:t>
      </w:r>
    </w:p>
    <w:p w:rsidR="00E43626" w:rsidRDefault="003A6AA0">
      <w:pPr>
        <w:shd w:val="clear" w:color="auto" w:fill="FFFFFF"/>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Trong thời gian thử việc, được huỷ bỏ thoả thuận thử việc mà không cần báo trước và không phải bồi thường nếu việc làm thử của người lao động không đạt yêu cầu theo thoả thuận.</w:t>
      </w:r>
    </w:p>
    <w:p w:rsidR="00E43626" w:rsidRDefault="003A6AA0">
      <w:pPr>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highlight w:val="white"/>
        </w:rPr>
        <w:t>- Đòi bồi thường, khiếu nại với cơ quan có thẩm quyền để bảo vệ quyền lợi của mình nếu người lao động vi phạm pháp luật hay các điều khoản của hợp đồng này.</w:t>
      </w:r>
    </w:p>
    <w:p w:rsidR="00D14181" w:rsidRDefault="00D14181">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6"/>
          <w:szCs w:val="26"/>
          <w:lang w:val="vi-VN"/>
        </w:rPr>
      </w:pPr>
      <w:r>
        <w:rPr>
          <w:rFonts w:ascii="Times New Roman" w:eastAsia="Times New Roman" w:hAnsi="Times New Roman" w:cs="Times New Roman"/>
          <w:b/>
          <w:color w:val="000000"/>
          <w:sz w:val="26"/>
          <w:szCs w:val="26"/>
          <w:lang w:val="vi-VN"/>
        </w:rPr>
        <w:t xml:space="preserve">Điều </w:t>
      </w:r>
      <w:r w:rsidR="00F901CB">
        <w:rPr>
          <w:rFonts w:ascii="Times New Roman" w:eastAsia="Times New Roman" w:hAnsi="Times New Roman" w:cs="Times New Roman"/>
          <w:b/>
          <w:color w:val="000000"/>
          <w:sz w:val="26"/>
          <w:szCs w:val="26"/>
        </w:rPr>
        <w:t>5</w:t>
      </w:r>
      <w:r>
        <w:rPr>
          <w:rFonts w:ascii="Times New Roman" w:eastAsia="Times New Roman" w:hAnsi="Times New Roman" w:cs="Times New Roman"/>
          <w:b/>
          <w:color w:val="000000"/>
          <w:sz w:val="26"/>
          <w:szCs w:val="26"/>
          <w:lang w:val="vi-VN"/>
        </w:rPr>
        <w:t>: Giải quyết tranh chấp</w:t>
      </w:r>
    </w:p>
    <w:p w:rsidR="00D14181" w:rsidRDefault="00D14181" w:rsidP="00D14181">
      <w:pPr>
        <w:pBdr>
          <w:top w:val="nil"/>
          <w:left w:val="nil"/>
          <w:bottom w:val="nil"/>
          <w:right w:val="nil"/>
          <w:between w:val="nil"/>
        </w:pBdr>
        <w:shd w:val="clear" w:color="auto" w:fill="FFFFFF"/>
        <w:spacing w:before="120" w:after="120" w:line="240" w:lineRule="auto"/>
        <w:jc w:val="both"/>
        <w:rPr>
          <w:rFonts w:ascii="Times New Roman" w:eastAsia="SimSun" w:hAnsi="Times New Roman"/>
          <w:sz w:val="26"/>
          <w:szCs w:val="26"/>
          <w:lang w:val="nl-NL"/>
        </w:rPr>
      </w:pPr>
      <w:r w:rsidRPr="00E62D57">
        <w:rPr>
          <w:rFonts w:asciiTheme="majorHAnsi" w:eastAsia="Times New Roman" w:hAnsiTheme="majorHAnsi" w:cstheme="majorHAnsi"/>
          <w:sz w:val="26"/>
          <w:szCs w:val="26"/>
        </w:rPr>
        <w:t xml:space="preserve">- </w:t>
      </w:r>
      <w:r w:rsidR="00E62D57" w:rsidRPr="00E62D57">
        <w:rPr>
          <w:rFonts w:ascii="Times New Roman" w:eastAsia="SimSun" w:hAnsi="Times New Roman"/>
          <w:sz w:val="26"/>
          <w:szCs w:val="26"/>
          <w:lang w:val="nl-NL"/>
        </w:rPr>
        <w:t>Khi xảy ra tranh chấp thì các bên có trách nhiệm thương lượng hoặc hòa giải. Trong trường hợp thương lượng hoặc hòa giải không thành thì tranh chấp được giải quyết tại Tòa Án có thẩm quyền. Phán quyết của Tòa Án là quyết định cuối cùng mà hai bên phải tuân thủ thực hiện.</w:t>
      </w:r>
    </w:p>
    <w:p w:rsidR="00F901CB" w:rsidRDefault="00F901CB" w:rsidP="00F901CB">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Điều 6: Điều khoản thi hành:</w:t>
      </w:r>
    </w:p>
    <w:p w:rsidR="00F901CB" w:rsidRDefault="00F901CB" w:rsidP="00F901CB">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Những vấn đề về lao động không ghi trong hợp đồng thử việc này thì áp dụng theo quy định của nội quy lao động và pháp luật lao động;</w:t>
      </w:r>
    </w:p>
    <w:p w:rsidR="00F901CB" w:rsidRDefault="00F901CB" w:rsidP="00F901CB">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Hợp đồng thử việc này được lập thành 02 bản có giá trị như nhau, mỗi bên giữ 01 bản và có hiệu lực kể từ ngày .... tháng .... năm ....</w:t>
      </w:r>
    </w:p>
    <w:p w:rsidR="00F901CB" w:rsidRDefault="00F901CB" w:rsidP="00F901CB">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Hợp đồng làm tại:.........................</w:t>
      </w:r>
    </w:p>
    <w:p w:rsidR="00F901CB" w:rsidRPr="00E62D57" w:rsidRDefault="00F901CB" w:rsidP="00D14181">
      <w:pPr>
        <w:pBdr>
          <w:top w:val="nil"/>
          <w:left w:val="nil"/>
          <w:bottom w:val="nil"/>
          <w:right w:val="nil"/>
          <w:between w:val="nil"/>
        </w:pBdr>
        <w:shd w:val="clear" w:color="auto" w:fill="FFFFFF"/>
        <w:spacing w:before="120" w:after="120" w:line="240" w:lineRule="auto"/>
        <w:jc w:val="both"/>
        <w:rPr>
          <w:rFonts w:ascii="Times New Roman" w:eastAsia="Times New Roman" w:hAnsi="Times New Roman"/>
          <w:sz w:val="26"/>
          <w:szCs w:val="26"/>
        </w:rPr>
      </w:pPr>
    </w:p>
    <w:p w:rsidR="00D14181" w:rsidRPr="00D14181" w:rsidRDefault="00D14181">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6"/>
          <w:szCs w:val="26"/>
          <w:lang w:val="vi-VN"/>
        </w:rPr>
      </w:pPr>
    </w:p>
    <w:tbl>
      <w:tblPr>
        <w:tblStyle w:val="a"/>
        <w:tblW w:w="9361" w:type="dxa"/>
        <w:tblInd w:w="-13" w:type="dxa"/>
        <w:tblBorders>
          <w:top w:val="dotted" w:sz="6" w:space="0" w:color="D3D3D3"/>
          <w:left w:val="dotted" w:sz="6" w:space="0" w:color="D3D3D3"/>
          <w:bottom w:val="dotted" w:sz="6" w:space="0" w:color="D3D3D3"/>
          <w:right w:val="dotted" w:sz="6" w:space="0" w:color="D3D3D3"/>
        </w:tblBorders>
        <w:tblLayout w:type="fixed"/>
        <w:tblLook w:val="0000" w:firstRow="0" w:lastRow="0" w:firstColumn="0" w:lastColumn="0" w:noHBand="0" w:noVBand="0"/>
      </w:tblPr>
      <w:tblGrid>
        <w:gridCol w:w="4258"/>
        <w:gridCol w:w="5103"/>
      </w:tblGrid>
      <w:tr w:rsidR="00E43626" w:rsidTr="00E62D57">
        <w:tc>
          <w:tcPr>
            <w:tcW w:w="4258" w:type="dxa"/>
            <w:tcBorders>
              <w:top w:val="dotted" w:sz="6" w:space="0" w:color="D3D3D3"/>
              <w:bottom w:val="dotted" w:sz="6" w:space="0" w:color="D3D3D3"/>
              <w:right w:val="dotted" w:sz="6" w:space="0" w:color="D3D3D3"/>
            </w:tcBorders>
            <w:tcMar>
              <w:top w:w="30" w:type="dxa"/>
              <w:left w:w="30" w:type="dxa"/>
              <w:bottom w:w="30" w:type="dxa"/>
              <w:right w:w="30" w:type="dxa"/>
            </w:tcMar>
            <w:vAlign w:val="center"/>
          </w:tcPr>
          <w:p w:rsidR="00E43626" w:rsidRDefault="003A6AA0">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NGƯỜI LAO ĐỘNG</w:t>
            </w:r>
          </w:p>
          <w:p w:rsidR="00E43626" w:rsidRDefault="003A6AA0">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(Ký, ghi rõ họ tên)</w:t>
            </w:r>
          </w:p>
        </w:tc>
        <w:tc>
          <w:tcPr>
            <w:tcW w:w="5103" w:type="dxa"/>
            <w:tcBorders>
              <w:top w:val="dotted" w:sz="6" w:space="0" w:color="D3D3D3"/>
              <w:left w:val="dotted" w:sz="6" w:space="0" w:color="D3D3D3"/>
              <w:bottom w:val="dotted" w:sz="6" w:space="0" w:color="D3D3D3"/>
            </w:tcBorders>
            <w:tcMar>
              <w:top w:w="30" w:type="dxa"/>
              <w:left w:w="30" w:type="dxa"/>
              <w:bottom w:w="30" w:type="dxa"/>
              <w:right w:w="30" w:type="dxa"/>
            </w:tcMar>
            <w:vAlign w:val="center"/>
          </w:tcPr>
          <w:p w:rsidR="00E43626" w:rsidRDefault="003A6AA0">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NGƯỜI SỬ DỤNG LAO ĐỘNG</w:t>
            </w:r>
          </w:p>
          <w:p w:rsidR="00E43626" w:rsidRDefault="003A6AA0">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(Ký, ghi rõ họ tên)</w:t>
            </w:r>
          </w:p>
        </w:tc>
      </w:tr>
    </w:tbl>
    <w:p w:rsidR="00E43626" w:rsidRDefault="00E43626">
      <w:pPr>
        <w:spacing w:before="120" w:after="120"/>
        <w:rPr>
          <w:rFonts w:ascii="Times New Roman" w:eastAsia="Times New Roman" w:hAnsi="Times New Roman" w:cs="Times New Roman"/>
          <w:sz w:val="26"/>
          <w:szCs w:val="26"/>
        </w:rPr>
      </w:pPr>
    </w:p>
    <w:sectPr w:rsidR="00E43626" w:rsidSect="0021440E">
      <w:pgSz w:w="12240" w:h="15840"/>
      <w:pgMar w:top="1134" w:right="1134" w:bottom="1134" w:left="1701" w:header="284" w:footer="28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C8D" w:rsidRDefault="00452C8D">
      <w:pPr>
        <w:spacing w:after="0" w:line="240" w:lineRule="auto"/>
      </w:pPr>
      <w:r>
        <w:separator/>
      </w:r>
    </w:p>
  </w:endnote>
  <w:endnote w:type="continuationSeparator" w:id="0">
    <w:p w:rsidR="00452C8D" w:rsidRDefault="00452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626" w:rsidRDefault="003A6AA0">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21440E">
      <w:rPr>
        <w:rFonts w:ascii="Times New Roman" w:eastAsia="Times New Roman" w:hAnsi="Times New Roman" w:cs="Times New Roman"/>
        <w:noProof/>
        <w:color w:val="000000"/>
        <w:sz w:val="24"/>
        <w:szCs w:val="24"/>
      </w:rPr>
      <w:t>4</w:t>
    </w:r>
    <w:r>
      <w:rPr>
        <w:rFonts w:ascii="Times New Roman" w:eastAsia="Times New Roman" w:hAnsi="Times New Roman" w:cs="Times New Roman"/>
        <w:color w:val="000000"/>
        <w:sz w:val="24"/>
        <w:szCs w:val="24"/>
      </w:rPr>
      <w:fldChar w:fldCharType="end"/>
    </w:r>
  </w:p>
  <w:p w:rsidR="00E43626" w:rsidRPr="00D501B5" w:rsidRDefault="00D501B5" w:rsidP="00D501B5">
    <w:pPr>
      <w:pStyle w:val="Footer"/>
      <w:jc w:val="center"/>
      <w:rPr>
        <w:rFonts w:ascii="Times New Roman" w:hAnsi="Times New Roman"/>
        <w:i/>
        <w:color w:val="FF0000"/>
      </w:rPr>
    </w:pPr>
    <w:r w:rsidRPr="00A104A9">
      <w:rPr>
        <w:rFonts w:ascii="Times New Roman" w:hAnsi="Times New Roman"/>
        <w:i/>
        <w:color w:val="FF0000"/>
        <w:spacing w:val="3"/>
        <w:shd w:val="clear" w:color="auto" w:fill="FFFFFF"/>
      </w:rPr>
      <w:t>Hợp đồng do Hãng Luật Bigboss Law tham khảo và xây dựng dựa trên quy định của pháp luậ</w:t>
    </w:r>
    <w:r>
      <w:rPr>
        <w:rFonts w:ascii="Times New Roman" w:hAnsi="Times New Roman"/>
        <w:i/>
        <w:color w:val="FF0000"/>
        <w:spacing w:val="3"/>
        <w:shd w:val="clear" w:color="auto" w:fill="FFFFFF"/>
      </w:rPr>
      <w:t>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626" w:rsidRDefault="00E43626">
    <w:pPr>
      <w:pBdr>
        <w:top w:val="nil"/>
        <w:left w:val="nil"/>
        <w:bottom w:val="nil"/>
        <w:right w:val="nil"/>
        <w:between w:val="nil"/>
      </w:pBdr>
      <w:tabs>
        <w:tab w:val="center" w:pos="4680"/>
        <w:tab w:val="right" w:pos="9360"/>
      </w:tabs>
      <w:spacing w:after="0" w:line="240" w:lineRule="auto"/>
      <w:jc w:val="center"/>
      <w:rPr>
        <w:color w:val="000000"/>
      </w:rPr>
    </w:pPr>
  </w:p>
  <w:p w:rsidR="00E43626" w:rsidRDefault="00E4362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C8D" w:rsidRDefault="00452C8D">
      <w:pPr>
        <w:spacing w:after="0" w:line="240" w:lineRule="auto"/>
      </w:pPr>
      <w:r>
        <w:separator/>
      </w:r>
    </w:p>
  </w:footnote>
  <w:footnote w:type="continuationSeparator" w:id="0">
    <w:p w:rsidR="00452C8D" w:rsidRDefault="00452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1B5" w:rsidRDefault="00D501B5" w:rsidP="00D501B5">
    <w:pPr>
      <w:tabs>
        <w:tab w:val="right" w:pos="9360"/>
      </w:tabs>
      <w:spacing w:after="80" w:line="240" w:lineRule="auto"/>
      <w:rPr>
        <w:rFonts w:ascii="Times New Roman" w:hAnsi="Times New Roman"/>
        <w:b/>
      </w:rPr>
    </w:pPr>
  </w:p>
  <w:p w:rsidR="00D501B5" w:rsidRPr="00E846DE" w:rsidRDefault="00D501B5" w:rsidP="00D501B5">
    <w:pPr>
      <w:tabs>
        <w:tab w:val="right" w:pos="9360"/>
      </w:tabs>
      <w:spacing w:after="80" w:line="240" w:lineRule="auto"/>
      <w:rPr>
        <w:rFonts w:ascii="Times New Roman" w:hAnsi="Times New Roman"/>
        <w:b/>
      </w:rPr>
    </w:pPr>
    <w:r>
      <w:rPr>
        <w:noProof/>
        <w:lang w:eastAsia="en-US"/>
      </w:rPr>
      <w:drawing>
        <wp:anchor distT="0" distB="0" distL="114300" distR="114300" simplePos="0" relativeHeight="251659264" behindDoc="1" locked="0" layoutInCell="1" allowOverlap="1">
          <wp:simplePos x="0" y="0"/>
          <wp:positionH relativeFrom="column">
            <wp:posOffset>-576580</wp:posOffset>
          </wp:positionH>
          <wp:positionV relativeFrom="paragraph">
            <wp:posOffset>-499745</wp:posOffset>
          </wp:positionV>
          <wp:extent cx="1546225" cy="1331595"/>
          <wp:effectExtent l="0" t="0" r="0" b="1905"/>
          <wp:wrapNone/>
          <wp:docPr id="1" name="Picture 1" descr="C:\Users\Admin\Desktop\LOGO BIGBOSS LAW lscmn M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LOGO BIGBOSS LAW lscmn MO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225" cy="1331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46DE">
      <w:rPr>
        <w:rFonts w:ascii="Times New Roman" w:hAnsi="Times New Roman"/>
        <w:b/>
      </w:rPr>
      <w:t xml:space="preserve">                          CÔNG TY LUẬT TNHH HÃNG LUẬT BIGBOSS LAW</w:t>
    </w:r>
    <w:r>
      <w:rPr>
        <w:rFonts w:ascii="Times New Roman" w:hAnsi="Times New Roman"/>
        <w:b/>
      </w:rPr>
      <w:tab/>
    </w:r>
  </w:p>
  <w:p w:rsidR="00D501B5" w:rsidRPr="00E846DE" w:rsidRDefault="00D501B5" w:rsidP="00D501B5">
    <w:pPr>
      <w:spacing w:after="80" w:line="240" w:lineRule="auto"/>
      <w:rPr>
        <w:rFonts w:ascii="Times New Roman" w:hAnsi="Times New Roman"/>
      </w:rPr>
    </w:pPr>
    <w:r w:rsidRPr="00E846DE">
      <w:rPr>
        <w:rFonts w:ascii="Times New Roman" w:hAnsi="Times New Roman"/>
      </w:rPr>
      <w:t xml:space="preserve">                          Địa chỉ: 25 đường GS01, Kp Tây B, P Đông Hòa, Tp. Dĩ An, Bình Dương</w:t>
    </w:r>
  </w:p>
  <w:p w:rsidR="00D501B5" w:rsidRPr="00E846DE" w:rsidRDefault="00D501B5" w:rsidP="00D501B5">
    <w:pPr>
      <w:spacing w:after="80" w:line="240" w:lineRule="auto"/>
      <w:rPr>
        <w:rFonts w:ascii="Times New Roman" w:hAnsi="Times New Roman"/>
      </w:rPr>
    </w:pPr>
    <w:r w:rsidRPr="00E846DE">
      <w:rPr>
        <w:rFonts w:ascii="Times New Roman" w:hAnsi="Times New Roman"/>
      </w:rPr>
      <w:t xml:space="preserve">                          Giám đốc: Luật sư MAI TIẾN LUẬT</w:t>
    </w:r>
  </w:p>
  <w:p w:rsidR="00D501B5" w:rsidRPr="00D501B5" w:rsidRDefault="00D501B5" w:rsidP="00D501B5">
    <w:pPr>
      <w:spacing w:after="80" w:line="240" w:lineRule="auto"/>
      <w:rPr>
        <w:rFonts w:ascii="Times New Roman" w:hAnsi="Times New Roman"/>
      </w:rPr>
    </w:pPr>
    <w:r w:rsidRPr="00E846DE">
      <w:rPr>
        <w:rFonts w:ascii="Times New Roman" w:hAnsi="Times New Roman"/>
      </w:rPr>
      <w:t xml:space="preserve">                          Điện thoại: 0978 3333 79                       E</w:t>
    </w:r>
    <w:r>
      <w:rPr>
        <w:rFonts w:ascii="Times New Roman" w:hAnsi="Times New Roman"/>
      </w:rPr>
      <w:t>mail: info.bigbosslaw@gmail.com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626"/>
    <w:rsid w:val="00010BB1"/>
    <w:rsid w:val="0021440E"/>
    <w:rsid w:val="00334A5C"/>
    <w:rsid w:val="003A6AA0"/>
    <w:rsid w:val="00452C8D"/>
    <w:rsid w:val="0068548A"/>
    <w:rsid w:val="007017EF"/>
    <w:rsid w:val="008B71FC"/>
    <w:rsid w:val="0094196F"/>
    <w:rsid w:val="009B127A"/>
    <w:rsid w:val="00B10E21"/>
    <w:rsid w:val="00BB1AD2"/>
    <w:rsid w:val="00BD6DCF"/>
    <w:rsid w:val="00D14181"/>
    <w:rsid w:val="00D25DEB"/>
    <w:rsid w:val="00D43905"/>
    <w:rsid w:val="00D501B5"/>
    <w:rsid w:val="00DB5159"/>
    <w:rsid w:val="00DC68EF"/>
    <w:rsid w:val="00E43626"/>
    <w:rsid w:val="00E62D57"/>
    <w:rsid w:val="00F901C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666643-D9AF-41A4-9C60-445F36488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BAB"/>
  </w:style>
  <w:style w:type="paragraph" w:styleId="Heading1">
    <w:name w:val="heading 1"/>
    <w:basedOn w:val="Normal"/>
    <w:next w:val="Normal"/>
    <w:link w:val="Heading1Char"/>
    <w:qFormat/>
    <w:rsid w:val="00103183"/>
    <w:pPr>
      <w:keepNext/>
      <w:tabs>
        <w:tab w:val="left" w:pos="-1440"/>
        <w:tab w:val="left" w:pos="-720"/>
      </w:tabs>
      <w:suppressAutoHyphens/>
      <w:spacing w:before="240" w:after="0" w:line="289" w:lineRule="auto"/>
      <w:jc w:val="center"/>
      <w:outlineLvl w:val="0"/>
    </w:pPr>
    <w:rPr>
      <w:rFonts w:ascii="CG Times" w:eastAsia="Times New Roman" w:hAnsi="CG Times" w:cs="Times New Roman"/>
      <w:b/>
      <w:kern w:val="2"/>
      <w:szCs w:val="20"/>
      <w:lang w:val="en-GB" w:eastAsia="en-GB"/>
    </w:rPr>
  </w:style>
  <w:style w:type="paragraph" w:styleId="Heading2">
    <w:name w:val="heading 2"/>
    <w:basedOn w:val="Normal"/>
    <w:next w:val="Normal"/>
    <w:link w:val="Heading2Char"/>
    <w:uiPriority w:val="9"/>
    <w:semiHidden/>
    <w:unhideWhenUsed/>
    <w:qFormat/>
    <w:rsid w:val="002C02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EE5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BAB"/>
    <w:rPr>
      <w:rFonts w:ascii="Calibri" w:eastAsia="Calibri" w:hAnsi="Calibri" w:cs="Calibri"/>
    </w:rPr>
  </w:style>
  <w:style w:type="paragraph" w:styleId="Footer">
    <w:name w:val="footer"/>
    <w:basedOn w:val="Normal"/>
    <w:link w:val="FooterChar"/>
    <w:uiPriority w:val="99"/>
    <w:unhideWhenUsed/>
    <w:qFormat/>
    <w:rsid w:val="00EE5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BAB"/>
    <w:rPr>
      <w:rFonts w:ascii="Calibri" w:eastAsia="Calibri" w:hAnsi="Calibri" w:cs="Calibri"/>
    </w:rPr>
  </w:style>
  <w:style w:type="character" w:customStyle="1" w:styleId="Heading1Char">
    <w:name w:val="Heading 1 Char"/>
    <w:basedOn w:val="DefaultParagraphFont"/>
    <w:link w:val="Heading1"/>
    <w:rsid w:val="00103183"/>
    <w:rPr>
      <w:rFonts w:ascii="CG Times" w:eastAsia="Times New Roman" w:hAnsi="CG Times" w:cs="Times New Roman"/>
      <w:b/>
      <w:kern w:val="2"/>
      <w:szCs w:val="20"/>
      <w:lang w:val="en-GB" w:eastAsia="en-GB"/>
    </w:rPr>
  </w:style>
  <w:style w:type="paragraph" w:styleId="ListParagraph">
    <w:name w:val="List Paragraph"/>
    <w:basedOn w:val="Normal"/>
    <w:uiPriority w:val="34"/>
    <w:qFormat/>
    <w:rsid w:val="00C127D0"/>
    <w:pPr>
      <w:ind w:left="720"/>
      <w:contextualSpacing/>
    </w:pPr>
  </w:style>
  <w:style w:type="paragraph" w:styleId="NormalWeb">
    <w:name w:val="Normal (Web)"/>
    <w:basedOn w:val="Normal"/>
    <w:uiPriority w:val="99"/>
    <w:semiHidden/>
    <w:rsid w:val="002C0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2C027C"/>
    <w:rPr>
      <w:rFonts w:asciiTheme="majorHAnsi" w:eastAsiaTheme="majorEastAsia" w:hAnsiTheme="majorHAnsi" w:cstheme="majorBidi"/>
      <w:color w:val="2E74B5" w:themeColor="accent1" w:themeShade="BF"/>
      <w:sz w:val="26"/>
      <w:szCs w:val="26"/>
    </w:rPr>
  </w:style>
  <w:style w:type="character" w:styleId="Strong">
    <w:name w:val="Strong"/>
    <w:uiPriority w:val="99"/>
    <w:qFormat/>
    <w:rsid w:val="002C027C"/>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75SYSJlzTesb483fMrT+jV41XQ==">CgMxLjAyCGguZ2pkZ3hzOAByITEtSkxwT3h0UDgtenJZV2pIQUpGQlI4S09NZS1PVUVvTg==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BIGBOSSLAW</dc:creator>
  <cp:lastModifiedBy>BIGBOSSLAW</cp:lastModifiedBy>
  <cp:revision>8</cp:revision>
  <dcterms:created xsi:type="dcterms:W3CDTF">2024-07-22T01:21:00Z</dcterms:created>
  <dcterms:modified xsi:type="dcterms:W3CDTF">2024-12-06T06:39:00Z</dcterms:modified>
</cp:coreProperties>
</file>